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E0" w:rsidRPr="0019677F" w:rsidRDefault="00831F55">
      <w:pPr>
        <w:rPr>
          <w:b/>
          <w:sz w:val="32"/>
          <w:szCs w:val="32"/>
        </w:rPr>
      </w:pPr>
      <w:bookmarkStart w:id="0" w:name="_GoBack"/>
      <w:bookmarkEnd w:id="0"/>
      <w:r w:rsidRPr="0019677F">
        <w:rPr>
          <w:b/>
          <w:sz w:val="32"/>
          <w:szCs w:val="32"/>
        </w:rPr>
        <w:t>Links Regarding Graduation Requirements</w:t>
      </w:r>
    </w:p>
    <w:p w:rsidR="00D84415" w:rsidRDefault="00D84415">
      <w:r>
        <w:t xml:space="preserve">Mathematics options chart for high school students </w:t>
      </w:r>
    </w:p>
    <w:p w:rsidR="004F4341" w:rsidRDefault="00D750A8">
      <w:hyperlink r:id="rId5" w:history="1">
        <w:r w:rsidR="00D84415" w:rsidRPr="0096269D">
          <w:rPr>
            <w:rStyle w:val="Hyperlink"/>
          </w:rPr>
          <w:t>http://www.gadoe.org/Curriculum-Instruction-and-Assessment/Curriculum-and-Instruction/Documents/Mathematics/Mathematics%20Sequence%20Options.pdf</w:t>
        </w:r>
      </w:hyperlink>
    </w:p>
    <w:p w:rsidR="00C52F0E" w:rsidRDefault="00C52F0E"/>
    <w:p w:rsidR="00AD3F7A" w:rsidRDefault="00C52F0E">
      <w:r>
        <w:t>Guidance for alternate course sequence for SWD in high school mathematics</w:t>
      </w:r>
    </w:p>
    <w:p w:rsidR="00AD3F7A" w:rsidRDefault="00D750A8">
      <w:hyperlink r:id="rId6" w:history="1">
        <w:r w:rsidR="00AD3F7A" w:rsidRPr="0096269D">
          <w:rPr>
            <w:rStyle w:val="Hyperlink"/>
          </w:rPr>
          <w:t>http://www.gadoe.org/Curriculum-Instruction-and-Assessment/Curriculum-and-Instruction/Documents/Guidelines%20%20Awarding%20Units%20of%20Credit%20160-5-1-%2015%20%20%204-3-13%20with%20Appendices.pdf</w:t>
        </w:r>
      </w:hyperlink>
    </w:p>
    <w:p w:rsidR="00C52F0E" w:rsidRDefault="00AD3F7A">
      <w:r>
        <w:t>Rubric for mathematics decision making:</w:t>
      </w:r>
    </w:p>
    <w:p w:rsidR="00AD3F7A" w:rsidRDefault="00D750A8">
      <w:hyperlink r:id="rId7" w:history="1">
        <w:r w:rsidR="00AD3F7A" w:rsidRPr="0096269D">
          <w:rPr>
            <w:rStyle w:val="Hyperlink"/>
          </w:rPr>
          <w:t>http://www.gadoe.org/Curriculum-Instruction-and-Assessment/Curriculum-and-Instruction/Documents/Guidelines%20%20Awarding%20Units%20of%20Credit%20160-5-1-%2015%20%20%204-3-13%20with%20Appendices.pdf</w:t>
        </w:r>
      </w:hyperlink>
    </w:p>
    <w:p w:rsidR="00AD3F7A" w:rsidRDefault="00536127">
      <w:r>
        <w:t>Information about GED:</w:t>
      </w:r>
    </w:p>
    <w:p w:rsidR="004E3A56" w:rsidRDefault="00D750A8">
      <w:pPr>
        <w:rPr>
          <w:rStyle w:val="Hyperlink"/>
        </w:rPr>
      </w:pPr>
      <w:hyperlink r:id="rId8" w:history="1">
        <w:r w:rsidR="00536127" w:rsidRPr="0096269D">
          <w:rPr>
            <w:rStyle w:val="Hyperlink"/>
          </w:rPr>
          <w:t>http://www.gedtestingservice.com/ged-testing-service</w:t>
        </w:r>
      </w:hyperlink>
    </w:p>
    <w:p w:rsidR="004E3A56" w:rsidRDefault="004E3A56">
      <w:r>
        <w:t>Waivers and variances:</w:t>
      </w:r>
    </w:p>
    <w:p w:rsidR="004E3A56" w:rsidRDefault="00D750A8">
      <w:hyperlink r:id="rId9" w:history="1">
        <w:r w:rsidR="004E3A56" w:rsidRPr="00604AD6">
          <w:rPr>
            <w:rStyle w:val="Hyperlink"/>
          </w:rPr>
          <w:t>http://www.gadoe.org/External-Affairs-and-Policy/Policy/Pages/Waivers-and-Variances.aspx</w:t>
        </w:r>
      </w:hyperlink>
    </w:p>
    <w:p w:rsidR="004E3A56" w:rsidRDefault="004E3A56">
      <w:r>
        <w:t>Career Clusters and Pathways:</w:t>
      </w:r>
    </w:p>
    <w:p w:rsidR="004E3A56" w:rsidRDefault="00D750A8">
      <w:hyperlink r:id="rId10" w:history="1">
        <w:r w:rsidR="004E3A56" w:rsidRPr="00604AD6">
          <w:rPr>
            <w:rStyle w:val="Hyperlink"/>
          </w:rPr>
          <w:t>http://www.gadoe.org/Curriculum-Instruction-and-Assessment/CTAE/Pages/Foundation-Courses.aspx</w:t>
        </w:r>
      </w:hyperlink>
    </w:p>
    <w:p w:rsidR="004E3A56" w:rsidRDefault="004E3A56"/>
    <w:p w:rsidR="004E3A56" w:rsidRDefault="004E3A56">
      <w:r>
        <w:t>Secondary Assessment Transition Plan Chart:</w:t>
      </w:r>
      <w:r w:rsidR="00A549C5">
        <w:t xml:space="preserve"> (slide 6)</w:t>
      </w:r>
    </w:p>
    <w:p w:rsidR="004E3A56" w:rsidRDefault="00D750A8">
      <w:hyperlink r:id="rId11" w:history="1">
        <w:r w:rsidR="004E3A56" w:rsidRPr="00604AD6">
          <w:rPr>
            <w:rStyle w:val="Hyperlink"/>
          </w:rPr>
          <w:t>http://archives.gadoe.org/DMGetDocument.aspx/Secondary%20Assessment%20Transition.pdf?p=6CC6799F8C1371F62D01B16205C7BF5F01C07131E0FBCE6FD0D604173916949A&amp;Type=D</w:t>
        </w:r>
      </w:hyperlink>
    </w:p>
    <w:p w:rsidR="004E3A56" w:rsidRDefault="004E3A56"/>
    <w:p w:rsidR="004E3A56" w:rsidRDefault="00003226">
      <w:r>
        <w:t>Guidance for secondary assessment transition:</w:t>
      </w:r>
    </w:p>
    <w:p w:rsidR="004E3A56" w:rsidRDefault="00D750A8">
      <w:hyperlink r:id="rId12" w:history="1">
        <w:r w:rsidR="004E3A56" w:rsidRPr="00604AD6">
          <w:rPr>
            <w:rStyle w:val="Hyperlink"/>
          </w:rPr>
          <w:t>http://archives.gadoe.org/DMGetDocument.aspx/Secondary%20Assessment%20Transition%20Plan%20FAQs%20FINAL%209.6.11.pdf?p=6CC6799F8C1371F63CF717BD7EAC9123DF09BF203E7D8F27720FEAD59C440310&amp;Type=D</w:t>
        </w:r>
      </w:hyperlink>
    </w:p>
    <w:p w:rsidR="004E3A56" w:rsidRDefault="004E3A56"/>
    <w:p w:rsidR="004E3A56" w:rsidRDefault="004E3A56"/>
    <w:p w:rsidR="004E3A56" w:rsidRDefault="004E3A56"/>
    <w:p w:rsidR="00536127" w:rsidRDefault="00536127"/>
    <w:p w:rsidR="00D84415" w:rsidRDefault="00D84415"/>
    <w:p w:rsidR="00D84415" w:rsidRDefault="00D84415"/>
    <w:p w:rsidR="00D84415" w:rsidRDefault="00D84415"/>
    <w:sectPr w:rsidR="00D84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15"/>
    <w:rsid w:val="00003226"/>
    <w:rsid w:val="0019677F"/>
    <w:rsid w:val="001A5EE0"/>
    <w:rsid w:val="004E3A56"/>
    <w:rsid w:val="004F4341"/>
    <w:rsid w:val="00536127"/>
    <w:rsid w:val="00831F55"/>
    <w:rsid w:val="00A549C5"/>
    <w:rsid w:val="00AD3F7A"/>
    <w:rsid w:val="00C52F0E"/>
    <w:rsid w:val="00D750A8"/>
    <w:rsid w:val="00D8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44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32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44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32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dtestingservice.com/ged-testing-servi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doe.org/Curriculum-Instruction-and-Assessment/Curriculum-and-Instruction/Documents/Guidelines%20%20Awarding%20Units%20of%20Credit%20160-5-1-%2015%20%20%204-3-13%20with%20Appendices.pdf" TargetMode="External"/><Relationship Id="rId12" Type="http://schemas.openxmlformats.org/officeDocument/2006/relationships/hyperlink" Target="http://archives.gadoe.org/DMGetDocument.aspx/Secondary%20Assessment%20Transition%20Plan%20FAQs%20FINAL%209.6.11.pdf?p=6CC6799F8C1371F63CF717BD7EAC9123DF09BF203E7D8F27720FEAD59C440310&amp;Type=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adoe.org/Curriculum-Instruction-and-Assessment/Curriculum-and-Instruction/Documents/Guidelines%20%20Awarding%20Units%20of%20Credit%20160-5-1-%2015%20%20%204-3-13%20with%20Appendices.pdf" TargetMode="External"/><Relationship Id="rId11" Type="http://schemas.openxmlformats.org/officeDocument/2006/relationships/hyperlink" Target="http://archives.gadoe.org/DMGetDocument.aspx/Secondary%20Assessment%20Transition.pdf?p=6CC6799F8C1371F62D01B16205C7BF5F01C07131E0FBCE6FD0D604173916949A&amp;Type=D" TargetMode="External"/><Relationship Id="rId5" Type="http://schemas.openxmlformats.org/officeDocument/2006/relationships/hyperlink" Target="http://www.gadoe.org/Curriculum-Instruction-and-Assessment/Curriculum-and-Instruction/Documents/Mathematics/Mathematics%20Sequence%20Options.pdf" TargetMode="External"/><Relationship Id="rId10" Type="http://schemas.openxmlformats.org/officeDocument/2006/relationships/hyperlink" Target="http://www.gadoe.org/Curriculum-Instruction-and-Assessment/CTAE/Pages/Foundation-Course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doe.org/External-Affairs-and-Policy/Policy/Pages/Waivers-and-Variances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Education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GaDOE</dc:creator>
  <cp:lastModifiedBy>GaDOE</cp:lastModifiedBy>
  <cp:revision>2</cp:revision>
  <dcterms:created xsi:type="dcterms:W3CDTF">2013-09-09T17:06:00Z</dcterms:created>
  <dcterms:modified xsi:type="dcterms:W3CDTF">2013-09-09T17:06:00Z</dcterms:modified>
</cp:coreProperties>
</file>