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CA" w:rsidRDefault="00DE23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3CA">
        <w:rPr>
          <w:rFonts w:ascii="Times New Roman" w:hAnsi="Times New Roman" w:cs="Times New Roman"/>
          <w:b/>
          <w:sz w:val="28"/>
          <w:szCs w:val="28"/>
        </w:rPr>
        <w:t>LEADING BY CONVENING</w:t>
      </w:r>
      <w:r w:rsidR="00ED4C8B">
        <w:rPr>
          <w:rFonts w:ascii="Times New Roman" w:hAnsi="Times New Roman" w:cs="Times New Roman"/>
          <w:b/>
          <w:sz w:val="28"/>
          <w:szCs w:val="28"/>
        </w:rPr>
        <w:t xml:space="preserve"> (LBC)</w:t>
      </w:r>
      <w:r w:rsidRPr="00DE23CA">
        <w:rPr>
          <w:rFonts w:ascii="Times New Roman" w:hAnsi="Times New Roman" w:cs="Times New Roman"/>
          <w:b/>
          <w:sz w:val="28"/>
          <w:szCs w:val="28"/>
        </w:rPr>
        <w:t>:</w:t>
      </w:r>
    </w:p>
    <w:p w:rsidR="005E062F" w:rsidRPr="005E062F" w:rsidRDefault="005E062F" w:rsidP="005E062F">
      <w:pPr>
        <w:rPr>
          <w:rFonts w:ascii="Times New Roman" w:hAnsi="Times New Roman" w:cs="Times New Roman"/>
          <w:sz w:val="28"/>
          <w:szCs w:val="28"/>
        </w:rPr>
      </w:pPr>
      <w:r w:rsidRPr="005E062F">
        <w:rPr>
          <w:rFonts w:ascii="Times New Roman" w:hAnsi="Times New Roman" w:cs="Times New Roman"/>
          <w:sz w:val="28"/>
          <w:szCs w:val="28"/>
        </w:rPr>
        <w:t>Leading by Convening means we: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Meet people where they are on the issue.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Bring people together to build support for addressing the issue.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Convene the stakeholders to discover why this is important and how it will improve</w:t>
      </w:r>
      <w:r w:rsidR="0061708C">
        <w:rPr>
          <w:rFonts w:ascii="Times New Roman" w:hAnsi="Times New Roman" w:cs="Times New Roman"/>
          <w:sz w:val="28"/>
          <w:szCs w:val="28"/>
        </w:rPr>
        <w:t xml:space="preserve"> practice.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Translate complex challenges into ways that individuals can contribute.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Help people lead in place regardless of role, position or title.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Create new knowledge together.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Solve complex issues that need the various perspectives/aspects that contribute to problems/solutions.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Build a personal commitment to working in this way because we believe inclusive work is better and more sustainable work.</w:t>
      </w:r>
    </w:p>
    <w:p w:rsid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Cultivate the habit of collaboration.</w:t>
      </w:r>
    </w:p>
    <w:p w:rsidR="005E062F" w:rsidRPr="0061708C" w:rsidRDefault="005E062F" w:rsidP="006170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708C">
        <w:rPr>
          <w:rFonts w:ascii="Times New Roman" w:hAnsi="Times New Roman" w:cs="Times New Roman"/>
          <w:sz w:val="28"/>
          <w:szCs w:val="28"/>
        </w:rPr>
        <w:t>Integrate collaboration into the identity of the group and the individual.</w:t>
      </w:r>
    </w:p>
    <w:p w:rsidR="00ED4C8B" w:rsidRPr="005E062F" w:rsidRDefault="00ED4C8B" w:rsidP="005E062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5E062F" w:rsidRDefault="00ED4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LBC TRIADS (“The Partnership Way) and TOOLS:</w:t>
      </w:r>
    </w:p>
    <w:p w:rsidR="00DE23CA" w:rsidRDefault="00DE23CA" w:rsidP="00DE2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Coalescing Around Issues</w:t>
      </w:r>
      <w:r w:rsidR="005E062F">
        <w:rPr>
          <w:rFonts w:ascii="Times New Roman" w:hAnsi="Times New Roman" w:cs="Times New Roman"/>
          <w:b/>
          <w:sz w:val="28"/>
          <w:szCs w:val="28"/>
        </w:rPr>
        <w:t xml:space="preserve"> (Section Two)</w:t>
      </w:r>
    </w:p>
    <w:p w:rsidR="005E062F" w:rsidRPr="005E062F" w:rsidRDefault="005E062F" w:rsidP="005E06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062F">
        <w:rPr>
          <w:rFonts w:ascii="Times New Roman" w:hAnsi="Times New Roman" w:cs="Times New Roman"/>
          <w:sz w:val="28"/>
          <w:szCs w:val="28"/>
        </w:rPr>
        <w:t xml:space="preserve">The first triad in the development of The Partnership Way describes a habit of practice in which </w:t>
      </w:r>
      <w:r w:rsidRPr="005E062F">
        <w:rPr>
          <w:rFonts w:ascii="Times New Roman" w:hAnsi="Times New Roman" w:cs="Times New Roman"/>
          <w:b/>
          <w:sz w:val="28"/>
          <w:szCs w:val="28"/>
          <w:u w:val="single"/>
        </w:rPr>
        <w:t xml:space="preserve">groups of people come together around shared concerns or problems of practice that they want to resolve. </w:t>
      </w:r>
      <w:r w:rsidRPr="005E062F">
        <w:rPr>
          <w:rFonts w:ascii="Times New Roman" w:hAnsi="Times New Roman" w:cs="Times New Roman"/>
          <w:sz w:val="28"/>
          <w:szCs w:val="28"/>
        </w:rPr>
        <w:t>We call this habit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2F">
        <w:rPr>
          <w:rFonts w:ascii="Times New Roman" w:hAnsi="Times New Roman" w:cs="Times New Roman"/>
          <w:sz w:val="28"/>
          <w:szCs w:val="28"/>
        </w:rPr>
        <w:t>Coalescing Around Issues.</w:t>
      </w:r>
    </w:p>
    <w:p w:rsidR="00DE23CA" w:rsidRDefault="00DE23CA" w:rsidP="00DE23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Tools:</w:t>
      </w:r>
    </w:p>
    <w:p w:rsidR="00DE23CA" w:rsidRPr="00DE23CA" w:rsidRDefault="00DE23CA" w:rsidP="00DE23C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How People Are</w:t>
      </w:r>
    </w:p>
    <w:p w:rsidR="00DE23CA" w:rsidRPr="00DE23CA" w:rsidRDefault="00DE23CA" w:rsidP="00DE23C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Four Simple Questions</w:t>
      </w:r>
    </w:p>
    <w:p w:rsidR="00DE23CA" w:rsidRPr="00DE23CA" w:rsidRDefault="00DE23CA" w:rsidP="00DE23C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Seeds of Trust</w:t>
      </w:r>
    </w:p>
    <w:p w:rsidR="00DE23CA" w:rsidRPr="00DE23CA" w:rsidRDefault="00DE23CA" w:rsidP="00DE23C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Meet the Stakeholders</w:t>
      </w:r>
    </w:p>
    <w:p w:rsidR="00DE23CA" w:rsidRDefault="00DE23CA" w:rsidP="00DE23CA">
      <w:pPr>
        <w:pStyle w:val="ListParagraph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DE23CA" w:rsidRDefault="00DE23CA" w:rsidP="00DE2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Ensuring Relevant Participation</w:t>
      </w:r>
      <w:r w:rsidR="005E062F">
        <w:rPr>
          <w:rFonts w:ascii="Times New Roman" w:hAnsi="Times New Roman" w:cs="Times New Roman"/>
          <w:b/>
          <w:sz w:val="28"/>
          <w:szCs w:val="28"/>
        </w:rPr>
        <w:t xml:space="preserve"> (Section Three)</w:t>
      </w:r>
    </w:p>
    <w:p w:rsidR="005E062F" w:rsidRPr="005E062F" w:rsidRDefault="005E062F" w:rsidP="005E06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062F">
        <w:rPr>
          <w:rFonts w:ascii="Times New Roman" w:hAnsi="Times New Roman" w:cs="Times New Roman"/>
          <w:sz w:val="28"/>
          <w:szCs w:val="28"/>
        </w:rPr>
        <w:t>The second triad in the</w:t>
      </w:r>
      <w:r w:rsidR="00FD5931">
        <w:rPr>
          <w:rFonts w:ascii="Times New Roman" w:hAnsi="Times New Roman" w:cs="Times New Roman"/>
          <w:sz w:val="28"/>
          <w:szCs w:val="28"/>
        </w:rPr>
        <w:t xml:space="preserve"> development of The Partnership </w:t>
      </w:r>
      <w:r w:rsidRPr="005E062F">
        <w:rPr>
          <w:rFonts w:ascii="Times New Roman" w:hAnsi="Times New Roman" w:cs="Times New Roman"/>
          <w:sz w:val="28"/>
          <w:szCs w:val="28"/>
        </w:rPr>
        <w:t xml:space="preserve">Way involves </w:t>
      </w:r>
      <w:r w:rsidRPr="005E062F">
        <w:rPr>
          <w:rFonts w:ascii="Times New Roman" w:hAnsi="Times New Roman" w:cs="Times New Roman"/>
          <w:b/>
          <w:sz w:val="28"/>
          <w:szCs w:val="28"/>
          <w:u w:val="single"/>
        </w:rPr>
        <w:t xml:space="preserve">ensuring that the right mix of stakeholders is identified and </w:t>
      </w:r>
      <w:r w:rsidRPr="005E06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participating.</w:t>
      </w:r>
      <w:r w:rsidRPr="005E062F">
        <w:rPr>
          <w:rFonts w:ascii="Times New Roman" w:hAnsi="Times New Roman" w:cs="Times New Roman"/>
          <w:sz w:val="28"/>
          <w:szCs w:val="28"/>
        </w:rPr>
        <w:t xml:space="preserve"> This habit of interaction we call Ensuring Relevant Participation.</w:t>
      </w:r>
    </w:p>
    <w:p w:rsidR="00DE23CA" w:rsidRDefault="00DE23CA" w:rsidP="00DE23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Tools:</w:t>
      </w:r>
    </w:p>
    <w:p w:rsidR="00DE23CA" w:rsidRPr="00DE23CA" w:rsidRDefault="00DE23CA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What’s In It For Me</w:t>
      </w:r>
    </w:p>
    <w:p w:rsidR="00DE23CA" w:rsidRPr="00DE23CA" w:rsidRDefault="00DE23CA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Engaging Everybody</w:t>
      </w:r>
    </w:p>
    <w:p w:rsidR="00DE23CA" w:rsidRPr="00DE23CA" w:rsidRDefault="00DE23CA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Learn the Language: Make the Connection</w:t>
      </w:r>
    </w:p>
    <w:p w:rsidR="00DE23CA" w:rsidRDefault="00DE23CA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Web of Connections (CD or USB)</w:t>
      </w:r>
    </w:p>
    <w:p w:rsidR="00DE23CA" w:rsidRPr="00DE23CA" w:rsidRDefault="00DE23CA" w:rsidP="00DE23CA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DE23CA" w:rsidRDefault="00DE23CA" w:rsidP="00DE2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Doing the Work Together</w:t>
      </w:r>
      <w:r w:rsidR="005E062F">
        <w:rPr>
          <w:rFonts w:ascii="Times New Roman" w:hAnsi="Times New Roman" w:cs="Times New Roman"/>
          <w:b/>
          <w:sz w:val="28"/>
          <w:szCs w:val="28"/>
        </w:rPr>
        <w:t xml:space="preserve"> (Section Four)</w:t>
      </w:r>
    </w:p>
    <w:p w:rsidR="005E062F" w:rsidRPr="005E062F" w:rsidRDefault="005E062F" w:rsidP="005E062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062F">
        <w:rPr>
          <w:rFonts w:ascii="Times New Roman" w:hAnsi="Times New Roman" w:cs="Times New Roman"/>
          <w:sz w:val="28"/>
          <w:szCs w:val="28"/>
        </w:rPr>
        <w:t xml:space="preserve">The third triad in the development of The Partnership Way </w:t>
      </w:r>
      <w:r w:rsidRPr="005E062F">
        <w:rPr>
          <w:rFonts w:ascii="Times New Roman" w:hAnsi="Times New Roman" w:cs="Times New Roman"/>
          <w:b/>
          <w:sz w:val="28"/>
          <w:szCs w:val="28"/>
          <w:u w:val="single"/>
        </w:rPr>
        <w:t>focuses on the work being accomplished and the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E062F">
        <w:rPr>
          <w:rFonts w:ascii="Times New Roman" w:hAnsi="Times New Roman" w:cs="Times New Roman"/>
          <w:b/>
          <w:sz w:val="28"/>
          <w:szCs w:val="28"/>
          <w:u w:val="single"/>
        </w:rPr>
        <w:t>interactions between and among the participants.</w:t>
      </w:r>
      <w:r w:rsidRPr="005E062F">
        <w:rPr>
          <w:rFonts w:ascii="Times New Roman" w:hAnsi="Times New Roman" w:cs="Times New Roman"/>
          <w:sz w:val="28"/>
          <w:szCs w:val="28"/>
        </w:rPr>
        <w:t xml:space="preserve"> This habit of interaction we call Doing the Work Together.</w:t>
      </w:r>
    </w:p>
    <w:p w:rsidR="00DE23CA" w:rsidRDefault="00DE23CA" w:rsidP="00DE23C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Tools:</w:t>
      </w:r>
    </w:p>
    <w:p w:rsidR="00DE23CA" w:rsidRPr="00DE23CA" w:rsidRDefault="00DE23CA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Problems Come Bundled</w:t>
      </w:r>
    </w:p>
    <w:p w:rsidR="00DE23CA" w:rsidRPr="00DE23CA" w:rsidRDefault="00DE23CA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Building Engagement</w:t>
      </w:r>
    </w:p>
    <w:p w:rsidR="00DE23CA" w:rsidRPr="00DE23CA" w:rsidRDefault="00DE23CA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3CA">
        <w:rPr>
          <w:rFonts w:ascii="Times New Roman" w:hAnsi="Times New Roman" w:cs="Times New Roman"/>
          <w:sz w:val="28"/>
          <w:szCs w:val="28"/>
        </w:rPr>
        <w:t>Defining Our Core (CD or USB)</w:t>
      </w:r>
    </w:p>
    <w:p w:rsidR="00DE23CA" w:rsidRPr="00DE23CA" w:rsidRDefault="00B127D7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One-Way, Two Way Learning (</w:t>
      </w:r>
      <w:r w:rsidR="00DE23CA" w:rsidRPr="00DE23CA">
        <w:rPr>
          <w:rFonts w:ascii="Times New Roman" w:hAnsi="Times New Roman" w:cs="Times New Roman"/>
          <w:sz w:val="28"/>
          <w:szCs w:val="28"/>
        </w:rPr>
        <w:t>CD or USB)</w:t>
      </w:r>
    </w:p>
    <w:p w:rsidR="00FD5931" w:rsidRDefault="00FD5931" w:rsidP="00FD5931">
      <w:pPr>
        <w:rPr>
          <w:rFonts w:ascii="Times New Roman" w:hAnsi="Times New Roman" w:cs="Times New Roman"/>
          <w:b/>
          <w:sz w:val="28"/>
          <w:szCs w:val="28"/>
        </w:rPr>
      </w:pPr>
    </w:p>
    <w:p w:rsidR="00FD5931" w:rsidRDefault="00FD5931" w:rsidP="00FD5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REFLECTION/EVALUATION</w:t>
      </w:r>
    </w:p>
    <w:p w:rsidR="00DE23CA" w:rsidRPr="00FD5931" w:rsidRDefault="00DE23CA" w:rsidP="00FD5931">
      <w:pPr>
        <w:rPr>
          <w:rFonts w:ascii="Times New Roman" w:hAnsi="Times New Roman" w:cs="Times New Roman"/>
          <w:b/>
          <w:sz w:val="28"/>
          <w:szCs w:val="28"/>
        </w:rPr>
      </w:pPr>
      <w:r w:rsidRPr="00FD5931">
        <w:rPr>
          <w:rFonts w:ascii="Times New Roman" w:hAnsi="Times New Roman" w:cs="Times New Roman"/>
          <w:b/>
          <w:sz w:val="28"/>
          <w:szCs w:val="28"/>
        </w:rPr>
        <w:t>Bringing It All Together</w:t>
      </w:r>
      <w:r w:rsidR="005E062F" w:rsidRPr="00FD5931">
        <w:rPr>
          <w:rFonts w:ascii="Times New Roman" w:hAnsi="Times New Roman" w:cs="Times New Roman"/>
          <w:b/>
          <w:sz w:val="28"/>
          <w:szCs w:val="28"/>
        </w:rPr>
        <w:t xml:space="preserve"> (Section Five)</w:t>
      </w:r>
    </w:p>
    <w:p w:rsidR="00ED4C8B" w:rsidRDefault="00ED4C8B" w:rsidP="00ED4C8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4C8B">
        <w:rPr>
          <w:rFonts w:ascii="Times New Roman" w:hAnsi="Times New Roman" w:cs="Times New Roman"/>
          <w:b/>
          <w:sz w:val="28"/>
          <w:szCs w:val="28"/>
          <w:u w:val="single"/>
        </w:rPr>
        <w:t xml:space="preserve">Taking time to reflect upon and to evaluate the collective influence of the work being done </w:t>
      </w:r>
      <w:r w:rsidRPr="00ED4C8B">
        <w:rPr>
          <w:rFonts w:ascii="Times New Roman" w:hAnsi="Times New Roman" w:cs="Times New Roman"/>
          <w:sz w:val="28"/>
          <w:szCs w:val="28"/>
        </w:rPr>
        <w:t>is encouraged and can be useful to sustain energy for the process, the issue and the work yet to be accomplished.</w:t>
      </w:r>
    </w:p>
    <w:p w:rsidR="00ED4C8B" w:rsidRPr="00ED4C8B" w:rsidRDefault="00ED4C8B" w:rsidP="00ED4C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4C8B">
        <w:rPr>
          <w:rFonts w:ascii="Times New Roman" w:hAnsi="Times New Roman" w:cs="Times New Roman"/>
          <w:sz w:val="28"/>
          <w:szCs w:val="28"/>
        </w:rPr>
        <w:t xml:space="preserve">One caution or lesson learned is that of </w:t>
      </w:r>
      <w:r w:rsidRPr="00ED4C8B">
        <w:rPr>
          <w:rFonts w:ascii="Times New Roman" w:hAnsi="Times New Roman" w:cs="Times New Roman"/>
          <w:sz w:val="28"/>
          <w:szCs w:val="28"/>
          <w:u w:val="single"/>
        </w:rPr>
        <w:t>being careful to not become trapped in our own history;</w:t>
      </w:r>
      <w:r w:rsidRPr="00ED4C8B">
        <w:rPr>
          <w:rFonts w:ascii="Times New Roman" w:hAnsi="Times New Roman" w:cs="Times New Roman"/>
          <w:sz w:val="28"/>
          <w:szCs w:val="28"/>
        </w:rPr>
        <w:t xml:space="preserve"> that is, </w:t>
      </w:r>
      <w:r w:rsidRPr="00ED4C8B">
        <w:rPr>
          <w:rFonts w:ascii="Times New Roman" w:hAnsi="Times New Roman" w:cs="Times New Roman"/>
          <w:b/>
          <w:sz w:val="28"/>
          <w:szCs w:val="28"/>
          <w:u w:val="single"/>
        </w:rPr>
        <w:t>not to allow internal nor external parameters to bind creativity.</w:t>
      </w:r>
      <w:r w:rsidRPr="00ED4C8B">
        <w:rPr>
          <w:rFonts w:ascii="Times New Roman" w:hAnsi="Times New Roman" w:cs="Times New Roman"/>
          <w:sz w:val="28"/>
          <w:szCs w:val="28"/>
        </w:rPr>
        <w:t xml:space="preserve"> It also is important to not totally disregard history, as there are lessons to be learned from the past that can propel us forward.</w:t>
      </w:r>
    </w:p>
    <w:p w:rsidR="00ED4C8B" w:rsidRPr="00ED4C8B" w:rsidRDefault="00ED4C8B" w:rsidP="00ED4C8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Tools:</w:t>
      </w:r>
    </w:p>
    <w:p w:rsidR="00DE23CA" w:rsidRPr="00B127D7" w:rsidRDefault="00B127D7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7D7">
        <w:rPr>
          <w:rFonts w:ascii="Times New Roman" w:hAnsi="Times New Roman" w:cs="Times New Roman"/>
          <w:sz w:val="28"/>
          <w:szCs w:val="28"/>
        </w:rPr>
        <w:t>Chronology of Engagement</w:t>
      </w:r>
    </w:p>
    <w:p w:rsidR="00B127D7" w:rsidRPr="00B127D7" w:rsidRDefault="00B127D7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7D7">
        <w:rPr>
          <w:rFonts w:ascii="Times New Roman" w:hAnsi="Times New Roman" w:cs="Times New Roman"/>
          <w:sz w:val="28"/>
          <w:szCs w:val="28"/>
        </w:rPr>
        <w:lastRenderedPageBreak/>
        <w:t>Give Value First</w:t>
      </w:r>
    </w:p>
    <w:p w:rsidR="00B127D7" w:rsidRPr="00B127D7" w:rsidRDefault="00B127D7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7D7">
        <w:rPr>
          <w:rFonts w:ascii="Times New Roman" w:hAnsi="Times New Roman" w:cs="Times New Roman"/>
          <w:sz w:val="28"/>
          <w:szCs w:val="28"/>
        </w:rPr>
        <w:t>Your Brand</w:t>
      </w:r>
    </w:p>
    <w:p w:rsidR="00B127D7" w:rsidRPr="00B127D7" w:rsidRDefault="00B127D7" w:rsidP="00DE23C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7D7">
        <w:rPr>
          <w:rFonts w:ascii="Times New Roman" w:hAnsi="Times New Roman" w:cs="Times New Roman"/>
          <w:sz w:val="28"/>
          <w:szCs w:val="28"/>
        </w:rPr>
        <w:t>Measuring Progress (CD or USB)</w:t>
      </w:r>
    </w:p>
    <w:p w:rsidR="00DE23CA" w:rsidRPr="00DE23CA" w:rsidRDefault="00DE23CA" w:rsidP="00DE23CA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DE23CA" w:rsidRPr="00DE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B0B"/>
    <w:multiLevelType w:val="hybridMultilevel"/>
    <w:tmpl w:val="5B9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0245F"/>
    <w:multiLevelType w:val="hybridMultilevel"/>
    <w:tmpl w:val="2DD0CE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01A14"/>
    <w:multiLevelType w:val="hybridMultilevel"/>
    <w:tmpl w:val="3280DB4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56D44FA7"/>
    <w:multiLevelType w:val="hybridMultilevel"/>
    <w:tmpl w:val="7F8218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80FE2"/>
    <w:multiLevelType w:val="hybridMultilevel"/>
    <w:tmpl w:val="1DEC463E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691B015A"/>
    <w:multiLevelType w:val="hybridMultilevel"/>
    <w:tmpl w:val="D4C2B53A"/>
    <w:lvl w:ilvl="0" w:tplc="5D2602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A"/>
    <w:rsid w:val="00133F62"/>
    <w:rsid w:val="005E062F"/>
    <w:rsid w:val="0061708C"/>
    <w:rsid w:val="006B2FBA"/>
    <w:rsid w:val="00B127D7"/>
    <w:rsid w:val="00C02989"/>
    <w:rsid w:val="00DE23CA"/>
    <w:rsid w:val="00ED4C8B"/>
    <w:rsid w:val="00FB105A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Jane Grillo</cp:lastModifiedBy>
  <cp:revision>2</cp:revision>
  <cp:lastPrinted>2014-06-17T10:31:00Z</cp:lastPrinted>
  <dcterms:created xsi:type="dcterms:W3CDTF">2014-09-05T15:01:00Z</dcterms:created>
  <dcterms:modified xsi:type="dcterms:W3CDTF">2014-09-05T15:01:00Z</dcterms:modified>
</cp:coreProperties>
</file>