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A0AB8" w:rsidRDefault="003C32AC" w:rsidP="006A0AB8">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3C32AC">
        <w:rPr>
          <w:b/>
          <w:noProof/>
          <w:sz w:val="56"/>
          <w:szCs w:val="56"/>
        </w:rPr>
        <w:drawing>
          <wp:anchor distT="0" distB="0" distL="114300" distR="114300" simplePos="0" relativeHeight="251660288" behindDoc="1" locked="0" layoutInCell="1" allowOverlap="1" wp14:anchorId="1E5D1A9C" wp14:editId="74D29F9F">
            <wp:simplePos x="0" y="0"/>
            <wp:positionH relativeFrom="column">
              <wp:posOffset>-508000</wp:posOffset>
            </wp:positionH>
            <wp:positionV relativeFrom="paragraph">
              <wp:posOffset>-207645</wp:posOffset>
            </wp:positionV>
            <wp:extent cx="6917055" cy="7858125"/>
            <wp:effectExtent l="0" t="0" r="0" b="952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ument.png"/>
                    <pic:cNvPicPr/>
                  </pic:nvPicPr>
                  <pic:blipFill>
                    <a:blip r:embed="rId6">
                      <a:extLst>
                        <a:ext uri="{28A0092B-C50C-407E-A947-70E740481C1C}">
                          <a14:useLocalDpi xmlns:a14="http://schemas.microsoft.com/office/drawing/2010/main" val="0"/>
                        </a:ext>
                      </a:extLst>
                    </a:blip>
                    <a:stretch>
                      <a:fillRect/>
                    </a:stretch>
                  </pic:blipFill>
                  <pic:spPr>
                    <a:xfrm>
                      <a:off x="0" y="0"/>
                      <a:ext cx="6917055" cy="7858125"/>
                    </a:xfrm>
                    <a:prstGeom prst="rect">
                      <a:avLst/>
                    </a:prstGeom>
                  </pic:spPr>
                </pic:pic>
              </a:graphicData>
            </a:graphic>
            <wp14:sizeRelH relativeFrom="page">
              <wp14:pctWidth>0</wp14:pctWidth>
            </wp14:sizeRelH>
            <wp14:sizeRelV relativeFrom="page">
              <wp14:pctHeight>0</wp14:pctHeight>
            </wp14:sizeRelV>
          </wp:anchor>
        </w:drawing>
      </w:r>
      <w:r w:rsidRPr="003C32AC">
        <w:rPr>
          <w:b/>
          <w:noProof/>
          <w:sz w:val="56"/>
          <w:szCs w:val="56"/>
        </w:rPr>
        <w:t xml:space="preserve"> </w:t>
      </w:r>
      <w:r w:rsidR="006A0AB8" w:rsidRPr="003C32AC">
        <w:rPr>
          <w:b/>
          <w:noProof/>
          <w:sz w:val="56"/>
          <w:szCs w:val="56"/>
        </w:rPr>
        <w:drawing>
          <wp:anchor distT="0" distB="0" distL="114300" distR="114300" simplePos="0" relativeHeight="251664384" behindDoc="1" locked="0" layoutInCell="1" allowOverlap="1" wp14:anchorId="5BBD314F" wp14:editId="04198B08">
            <wp:simplePos x="0" y="0"/>
            <wp:positionH relativeFrom="column">
              <wp:posOffset>4565650</wp:posOffset>
            </wp:positionH>
            <wp:positionV relativeFrom="paragraph">
              <wp:posOffset>7804150</wp:posOffset>
            </wp:positionV>
            <wp:extent cx="1981200" cy="1009650"/>
            <wp:effectExtent l="0" t="0" r="0" b="0"/>
            <wp:wrapTight wrapText="bothSides">
              <wp:wrapPolygon edited="0">
                <wp:start x="0" y="0"/>
                <wp:lineTo x="0" y="21192"/>
                <wp:lineTo x="21392" y="21192"/>
                <wp:lineTo x="2139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DOE logo.PNG"/>
                    <pic:cNvPicPr/>
                  </pic:nvPicPr>
                  <pic:blipFill>
                    <a:blip r:embed="rId7">
                      <a:extLst>
                        <a:ext uri="{28A0092B-C50C-407E-A947-70E740481C1C}">
                          <a14:useLocalDpi xmlns:a14="http://schemas.microsoft.com/office/drawing/2010/main" val="0"/>
                        </a:ext>
                      </a:extLst>
                    </a:blip>
                    <a:stretch>
                      <a:fillRect/>
                    </a:stretch>
                  </pic:blipFill>
                  <pic:spPr>
                    <a:xfrm>
                      <a:off x="0" y="0"/>
                      <a:ext cx="1981200" cy="1009650"/>
                    </a:xfrm>
                    <a:prstGeom prst="rect">
                      <a:avLst/>
                    </a:prstGeom>
                  </pic:spPr>
                </pic:pic>
              </a:graphicData>
            </a:graphic>
            <wp14:sizeRelH relativeFrom="page">
              <wp14:pctWidth>0</wp14:pctWidth>
            </wp14:sizeRelH>
            <wp14:sizeRelV relativeFrom="page">
              <wp14:pctHeight>0</wp14:pctHeight>
            </wp14:sizeRelV>
          </wp:anchor>
        </w:drawing>
      </w:r>
      <w:r w:rsidR="006A0AB8" w:rsidRPr="003C32AC">
        <w:rPr>
          <w:b/>
          <w:noProof/>
          <w:sz w:val="56"/>
          <w:szCs w:val="56"/>
        </w:rPr>
        <w:drawing>
          <wp:anchor distT="0" distB="0" distL="114300" distR="114300" simplePos="0" relativeHeight="251665408" behindDoc="1" locked="0" layoutInCell="1" allowOverlap="1" wp14:anchorId="62F75186" wp14:editId="44FF748B">
            <wp:simplePos x="0" y="0"/>
            <wp:positionH relativeFrom="column">
              <wp:posOffset>-508000</wp:posOffset>
            </wp:positionH>
            <wp:positionV relativeFrom="paragraph">
              <wp:posOffset>7804150</wp:posOffset>
            </wp:positionV>
            <wp:extent cx="2355850" cy="965200"/>
            <wp:effectExtent l="0" t="0" r="6350" b="6350"/>
            <wp:wrapTight wrapText="bothSides">
              <wp:wrapPolygon edited="0">
                <wp:start x="0" y="0"/>
                <wp:lineTo x="0" y="21316"/>
                <wp:lineTo x="21484" y="21316"/>
                <wp:lineTo x="21484"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ent-Mentors-Logo_final-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55850" cy="965200"/>
                    </a:xfrm>
                    <a:prstGeom prst="rect">
                      <a:avLst/>
                    </a:prstGeom>
                  </pic:spPr>
                </pic:pic>
              </a:graphicData>
            </a:graphic>
            <wp14:sizeRelH relativeFrom="page">
              <wp14:pctWidth>0</wp14:pctWidth>
            </wp14:sizeRelH>
            <wp14:sizeRelV relativeFrom="page">
              <wp14:pctHeight>0</wp14:pctHeight>
            </wp14:sizeRelV>
          </wp:anchor>
        </w:drawing>
      </w:r>
      <w:r w:rsidR="006A0AB8" w:rsidRPr="003C32AC">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2016 Phil Pickens Award Finalist</w:t>
      </w:r>
    </w:p>
    <w:p w:rsidR="003C32AC" w:rsidRPr="003C32AC" w:rsidRDefault="0089672D" w:rsidP="00367BA4">
      <w:pPr>
        <w:jc w:val="center"/>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56"/>
          <w:szCs w:val="56"/>
        </w:rPr>
        <mc:AlternateContent>
          <mc:Choice Requires="wps">
            <w:drawing>
              <wp:anchor distT="0" distB="0" distL="114300" distR="114300" simplePos="0" relativeHeight="251666432" behindDoc="0" locked="0" layoutInCell="1" allowOverlap="1" wp14:anchorId="21E75945" wp14:editId="435860BE">
                <wp:simplePos x="0" y="0"/>
                <wp:positionH relativeFrom="column">
                  <wp:posOffset>-241300</wp:posOffset>
                </wp:positionH>
                <wp:positionV relativeFrom="paragraph">
                  <wp:posOffset>326390</wp:posOffset>
                </wp:positionV>
                <wp:extent cx="4349750" cy="1098550"/>
                <wp:effectExtent l="0" t="0" r="12700" b="25400"/>
                <wp:wrapNone/>
                <wp:docPr id="7" name="Text Box 7"/>
                <wp:cNvGraphicFramePr/>
                <a:graphic xmlns:a="http://schemas.openxmlformats.org/drawingml/2006/main">
                  <a:graphicData uri="http://schemas.microsoft.com/office/word/2010/wordprocessingShape">
                    <wps:wsp>
                      <wps:cNvSpPr txBox="1"/>
                      <wps:spPr>
                        <a:xfrm>
                          <a:off x="0" y="0"/>
                          <a:ext cx="4349750" cy="10985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80294F" w:rsidRPr="000F039C" w:rsidRDefault="0089672D" w:rsidP="0080294F">
                            <w:pPr>
                              <w:rPr>
                                <w:rFonts w:cs="Times New Roman"/>
                                <w:b/>
                              </w:rPr>
                            </w:pPr>
                            <w:r w:rsidRPr="000F039C">
                              <w:rPr>
                                <w:rFonts w:cs="Times New Roman"/>
                                <w:b/>
                              </w:rPr>
                              <w:t>“</w:t>
                            </w:r>
                            <w:r w:rsidR="0080294F" w:rsidRPr="000F039C">
                              <w:rPr>
                                <w:rFonts w:cs="Times New Roman"/>
                                <w:b/>
                              </w:rPr>
                              <w:t xml:space="preserve">I get by with the help of a few of my friends. Young or old, every ethnicity, any neighbor, city or state mentoring is at the heart of who I am.  I am one of the many who help persons with disabilities live meaningful lives in their home, school and community.   I specialize in turning </w:t>
                            </w:r>
                            <w:r w:rsidR="000F039C" w:rsidRPr="000F039C">
                              <w:rPr>
                                <w:rFonts w:cs="Times New Roman"/>
                                <w:b/>
                              </w:rPr>
                              <w:t>‘</w:t>
                            </w:r>
                            <w:r w:rsidR="0080294F" w:rsidRPr="000F039C">
                              <w:rPr>
                                <w:rFonts w:cs="Times New Roman"/>
                                <w:b/>
                              </w:rPr>
                              <w:t>no</w:t>
                            </w:r>
                            <w:r w:rsidR="000F039C" w:rsidRPr="000F039C">
                              <w:rPr>
                                <w:rFonts w:cs="Times New Roman"/>
                                <w:b/>
                              </w:rPr>
                              <w:t>’</w:t>
                            </w:r>
                            <w:r w:rsidR="0080294F" w:rsidRPr="000F039C">
                              <w:rPr>
                                <w:rFonts w:cs="Times New Roman"/>
                                <w:b/>
                              </w:rPr>
                              <w:t xml:space="preserve"> into </w:t>
                            </w:r>
                            <w:r w:rsidR="000F039C" w:rsidRPr="000F039C">
                              <w:rPr>
                                <w:rFonts w:cs="Times New Roman"/>
                                <w:b/>
                              </w:rPr>
                              <w:t>‘</w:t>
                            </w:r>
                            <w:r w:rsidR="0080294F" w:rsidRPr="000F039C">
                              <w:rPr>
                                <w:rFonts w:cs="Times New Roman"/>
                                <w:b/>
                              </w:rPr>
                              <w:t>yes</w:t>
                            </w:r>
                            <w:r w:rsidR="000F039C" w:rsidRPr="000F039C">
                              <w:rPr>
                                <w:rFonts w:cs="Times New Roman"/>
                                <w:b/>
                              </w:rPr>
                              <w:t>’.”</w:t>
                            </w:r>
                            <w:r w:rsidR="0080294F" w:rsidRPr="000F039C">
                              <w:rPr>
                                <w:rFonts w:cs="Times New Roman"/>
                                <w:b/>
                              </w:rPr>
                              <w:t xml:space="preserve">  </w:t>
                            </w:r>
                          </w:p>
                          <w:p w:rsidR="003C32AC" w:rsidRDefault="003C32A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26" type="#_x0000_t202" style="position:absolute;left:0;text-align:left;margin-left:-19pt;margin-top:25.7pt;width:342.5pt;height:8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NOdjgIAAIsFAAAOAAAAZHJzL2Uyb0RvYy54bWysVEtPGzEQvlfqf7B8L5tAIBCxQSmIqhIC&#10;VKg4O16brLA9ru1kN/31nfHuhpT2QtXL7tjzeR7fPM4vWmvYRoVYgyv5+GDEmXISqto9l/z74/Wn&#10;U85iEq4SBpwq+VZFfjH/+OG88TN1CCswlQoMjbg4a3zJVyn5WVFEuVJWxAPwyqFSQ7Ai4TE8F1UQ&#10;DVq3pjgcjU6KBkLlA0gVI95edUo+z/a1VjLdaR1VYqbkGFvK35C/S/oW83Mxew7Cr2rZhyH+IQor&#10;aodOd6auRBJsHeo/TNlaBoig04EEW4DWtVQ5B8xmPHqTzcNKeJVzQXKi39EU/59Zebu5D6yuSj7l&#10;zAmLJXpUbWKfoWVTYqfxcYagB4+w1OI1Vnm4j3hJSbc6WPpjOgz1yPN2xy0Zk3g5OZqcTY9RJVE3&#10;Hp2dHuMB7Revz32I6YsCy0goecDiZU7F5iamDjpAyJuD69qYXEDjWFPykyM0SZoIpq5ISQd6cmkC&#10;2whsgaUR8qV3u4fCIIwjsMot07uj1LsUs5S2RhHGuG9KI2U50+yOmlXtfAgplUuZpGwX0YTSGM97&#10;Hvb416je87jLY/AMLu0e29pB6Fj6PezqZQhZd3iszV7eJKZ22fYtsYRqix0RoJuo6OV1jUTfiJju&#10;RcARwkrjWkh3+NEGsDrQS5ytIPz82z3hsbNRy1mDI1ny+GMtguLMfHXY82fjyYRmOB8mx9NDPIR9&#10;zXJf49b2ErDkY1xAXmaR8MkMog5gn3B7LMgrqoST6LvkaRAvU7cocPtItVhkEE6tF+nGPXhJpqk6&#10;1GCP7ZMIvm/chD1/C8Pwitmb/u2w9NLBYp1A17m5ieCO1Z54nPg8Hv12opWyf86o1x06/wUAAP//&#10;AwBQSwMEFAAGAAgAAAAhAKF3Wt3iAAAACgEAAA8AAABkcnMvZG93bnJldi54bWxMj81OwzAQhO9I&#10;vIO1SNxapyH9UYhTIUQPSAiJgihHJ16SCHsdYjcNPD3LCY6zM5r9pthOzooRh9B5UrCYJyCQam86&#10;ahS8PO9mGxAhajLaekIFXxhgW56fFTo3/kRPOO5jI7iEQq4VtDH2uZShbtHpMPc9EnvvfnA6shwa&#10;aQZ94nJnZZokK+l0R/yh1T3etlh/7I9OwcPr4fNu9/iWHLCy3XK06/b+u1Lq8mK6uQYRcYp/YfjF&#10;Z3QomanyRzJBWAWzqw1viQqWiwwEB1bZmg+VgjTNMpBlIf9PKH8AAAD//wMAUEsBAi0AFAAGAAgA&#10;AAAhALaDOJL+AAAA4QEAABMAAAAAAAAAAAAAAAAAAAAAAFtDb250ZW50X1R5cGVzXS54bWxQSwEC&#10;LQAUAAYACAAAACEAOP0h/9YAAACUAQAACwAAAAAAAAAAAAAAAAAvAQAAX3JlbHMvLnJlbHNQSwEC&#10;LQAUAAYACAAAACEAxSTTnY4CAACLBQAADgAAAAAAAAAAAAAAAAAuAgAAZHJzL2Uyb0RvYy54bWxQ&#10;SwECLQAUAAYACAAAACEAoXda3eIAAAAKAQAADwAAAAAAAAAAAAAAAADoBAAAZHJzL2Rvd25yZXYu&#10;eG1sUEsFBgAAAAAEAAQA8wAAAPcFAAAAAA==&#10;" filled="f" strokeweight=".5pt">
                <v:textbox>
                  <w:txbxContent>
                    <w:p w:rsidR="0080294F" w:rsidRPr="000F039C" w:rsidRDefault="0089672D" w:rsidP="0080294F">
                      <w:pPr>
                        <w:rPr>
                          <w:rFonts w:cs="Times New Roman"/>
                          <w:b/>
                        </w:rPr>
                      </w:pPr>
                      <w:r w:rsidRPr="000F039C">
                        <w:rPr>
                          <w:rFonts w:cs="Times New Roman"/>
                          <w:b/>
                        </w:rPr>
                        <w:t>“</w:t>
                      </w:r>
                      <w:r w:rsidR="0080294F" w:rsidRPr="000F039C">
                        <w:rPr>
                          <w:rFonts w:cs="Times New Roman"/>
                          <w:b/>
                        </w:rPr>
                        <w:t xml:space="preserve">I get by with the help of a few of my friends. Young or old, every ethnicity, any neighbor, city or state mentoring is at the heart of who I am.  I am one of the many who help persons with disabilities live meaningful lives in their home, school and community.   I specialize in turning </w:t>
                      </w:r>
                      <w:r w:rsidR="000F039C" w:rsidRPr="000F039C">
                        <w:rPr>
                          <w:rFonts w:cs="Times New Roman"/>
                          <w:b/>
                        </w:rPr>
                        <w:t>‘</w:t>
                      </w:r>
                      <w:r w:rsidR="0080294F" w:rsidRPr="000F039C">
                        <w:rPr>
                          <w:rFonts w:cs="Times New Roman"/>
                          <w:b/>
                        </w:rPr>
                        <w:t>no</w:t>
                      </w:r>
                      <w:r w:rsidR="000F039C" w:rsidRPr="000F039C">
                        <w:rPr>
                          <w:rFonts w:cs="Times New Roman"/>
                          <w:b/>
                        </w:rPr>
                        <w:t>’</w:t>
                      </w:r>
                      <w:r w:rsidR="0080294F" w:rsidRPr="000F039C">
                        <w:rPr>
                          <w:rFonts w:cs="Times New Roman"/>
                          <w:b/>
                        </w:rPr>
                        <w:t xml:space="preserve"> into </w:t>
                      </w:r>
                      <w:r w:rsidR="000F039C" w:rsidRPr="000F039C">
                        <w:rPr>
                          <w:rFonts w:cs="Times New Roman"/>
                          <w:b/>
                        </w:rPr>
                        <w:t>‘</w:t>
                      </w:r>
                      <w:r w:rsidR="0080294F" w:rsidRPr="000F039C">
                        <w:rPr>
                          <w:rFonts w:cs="Times New Roman"/>
                          <w:b/>
                        </w:rPr>
                        <w:t>yes</w:t>
                      </w:r>
                      <w:r w:rsidR="000F039C" w:rsidRPr="000F039C">
                        <w:rPr>
                          <w:rFonts w:cs="Times New Roman"/>
                          <w:b/>
                        </w:rPr>
                        <w:t>’.”</w:t>
                      </w:r>
                      <w:r w:rsidR="0080294F" w:rsidRPr="000F039C">
                        <w:rPr>
                          <w:rFonts w:cs="Times New Roman"/>
                          <w:b/>
                        </w:rPr>
                        <w:t xml:space="preserve">  </w:t>
                      </w:r>
                    </w:p>
                    <w:p w:rsidR="003C32AC" w:rsidRDefault="003C32AC"/>
                  </w:txbxContent>
                </v:textbox>
              </v:shape>
            </w:pict>
          </mc:Fallback>
        </mc:AlternateContent>
      </w:r>
      <w:r w:rsidR="0080294F">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Edith </w:t>
      </w:r>
      <w:proofErr w:type="spellStart"/>
      <w:r w:rsidR="0080294F">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Abakare</w:t>
      </w:r>
      <w:proofErr w:type="spellEnd"/>
      <w:r w:rsidR="0080294F">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 – Atlanta Public Schools P</w:t>
      </w:r>
      <w:r w:rsidR="003C32AC" w:rsidRPr="003C32AC">
        <w:rPr>
          <w:b/>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arent Mentor</w:t>
      </w:r>
    </w:p>
    <w:p w:rsidR="0053397C" w:rsidRDefault="0053397C" w:rsidP="0053397C">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3397C" w:rsidRDefault="0080294F" w:rsidP="0053397C">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56"/>
          <w:szCs w:val="56"/>
        </w:rPr>
        <w:drawing>
          <wp:anchor distT="0" distB="0" distL="114300" distR="114300" simplePos="0" relativeHeight="251669504" behindDoc="1" locked="0" layoutInCell="1" allowOverlap="1" wp14:anchorId="5729B2DB" wp14:editId="75BF692D">
            <wp:simplePos x="0" y="0"/>
            <wp:positionH relativeFrom="column">
              <wp:posOffset>3486150</wp:posOffset>
            </wp:positionH>
            <wp:positionV relativeFrom="paragraph">
              <wp:posOffset>83820</wp:posOffset>
            </wp:positionV>
            <wp:extent cx="2971800" cy="186690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ith Abakar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71800" cy="1866900"/>
                    </a:xfrm>
                    <a:prstGeom prst="rect">
                      <a:avLst/>
                    </a:prstGeom>
                  </pic:spPr>
                </pic:pic>
              </a:graphicData>
            </a:graphic>
            <wp14:sizeRelH relativeFrom="page">
              <wp14:pctWidth>0</wp14:pctWidth>
            </wp14:sizeRelH>
            <wp14:sizeRelV relativeFrom="page">
              <wp14:pctHeight>0</wp14:pctHeight>
            </wp14:sizeRelV>
          </wp:anchor>
        </w:drawing>
      </w:r>
    </w:p>
    <w:p w:rsidR="0053397C" w:rsidRDefault="006A0AB8" w:rsidP="0053397C">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56"/>
          <w:szCs w:val="56"/>
        </w:rPr>
        <mc:AlternateContent>
          <mc:Choice Requires="wps">
            <w:drawing>
              <wp:anchor distT="0" distB="0" distL="114300" distR="114300" simplePos="0" relativeHeight="251662336" behindDoc="0" locked="0" layoutInCell="1" allowOverlap="1" wp14:anchorId="77E217DD" wp14:editId="37BA754B">
                <wp:simplePos x="0" y="0"/>
                <wp:positionH relativeFrom="column">
                  <wp:posOffset>9904344</wp:posOffset>
                </wp:positionH>
                <wp:positionV relativeFrom="paragraph">
                  <wp:posOffset>481054</wp:posOffset>
                </wp:positionV>
                <wp:extent cx="1892300" cy="1936750"/>
                <wp:effectExtent l="0" t="0" r="12700" b="25400"/>
                <wp:wrapNone/>
                <wp:docPr id="6" name="Text Box 6"/>
                <wp:cNvGraphicFramePr/>
                <a:graphic xmlns:a="http://schemas.openxmlformats.org/drawingml/2006/main">
                  <a:graphicData uri="http://schemas.microsoft.com/office/word/2010/wordprocessingShape">
                    <wps:wsp>
                      <wps:cNvSpPr txBox="1"/>
                      <wps:spPr>
                        <a:xfrm>
                          <a:off x="0" y="0"/>
                          <a:ext cx="1892300" cy="193675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53397C" w:rsidRPr="0053397C" w:rsidRDefault="0053397C">
                            <w:pPr>
                              <w:rPr>
                                <w:sz w:val="56"/>
                                <w:szCs w:val="56"/>
                              </w:rPr>
                            </w:pPr>
                            <w:r w:rsidRPr="0053397C">
                              <w:rPr>
                                <w:sz w:val="56"/>
                                <w:szCs w:val="56"/>
                              </w:rPr>
                              <w:t>Amanda Locke</w:t>
                            </w:r>
                          </w:p>
                          <w:p w:rsidR="0053397C" w:rsidRPr="0053397C" w:rsidRDefault="0053397C">
                            <w:pPr>
                              <w:rPr>
                                <w:sz w:val="28"/>
                                <w:szCs w:val="28"/>
                              </w:rPr>
                            </w:pPr>
                            <w:r w:rsidRPr="0053397C">
                              <w:rPr>
                                <w:sz w:val="28"/>
                                <w:szCs w:val="28"/>
                              </w:rPr>
                              <w:t xml:space="preserve">Parent Mentor </w:t>
                            </w:r>
                          </w:p>
                          <w:p w:rsidR="0053397C" w:rsidRPr="0053397C" w:rsidRDefault="0053397C">
                            <w:pPr>
                              <w:rPr>
                                <w:sz w:val="56"/>
                                <w:szCs w:val="56"/>
                              </w:rPr>
                            </w:pPr>
                            <w:r w:rsidRPr="0053397C">
                              <w:rPr>
                                <w:sz w:val="28"/>
                                <w:szCs w:val="28"/>
                              </w:rPr>
                              <w:t xml:space="preserve">Evans County </w:t>
                            </w:r>
                            <w:r w:rsidRPr="0053397C">
                              <w:rPr>
                                <w:sz w:val="56"/>
                                <w:szCs w:val="56"/>
                              </w:rPr>
                              <w:t>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27" type="#_x0000_t202" style="position:absolute;left:0;text-align:left;margin-left:779.85pt;margin-top:37.9pt;width:149pt;height:152.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vLCkQIAAJIFAAAOAAAAZHJzL2Uyb0RvYy54bWysVEtPGzEQvlfqf7B8L5sECBCxQSmIqhIC&#10;VKg4O16bWHg9ru1kN/31nfHuhpT2QtXLru355vXN4/yirS3bqBANuJKPD0acKSehMu655N8frz+d&#10;chaTcJWw4FTJtyryi/nHD+eNn6kJrMBWKjA04uKs8SVfpeRnRRHlStUiHoBXDoUaQi0SXsNzUQXR&#10;oPXaFpPRaFo0ECofQKoY8fWqE/J5tq+1kulO66gSsyXH2FL+hvxd0reYn4vZcxB+ZWQfhviHKGph&#10;HDrdmboSSbB1MH+Yqo0MEEGnAwl1AVobqXIOmM149Cabh5XwKueC5ES/oyn+P7PydnMfmKlKPuXM&#10;iRpL9KjaxD5Dy6bETuPjDEEPHmGpxWes8vAe8ZGSbnWo6Y/pMJQjz9sdt2RMktLp2eRwhCKJsvHZ&#10;4fTkOLNfvKr7ENMXBTWjQ8kDFi9zKjY3MWEoCB0g5M3BtbE2F9A61mAGh2iSJBGsqUhIF1K5tIFt&#10;BLbA0gr5QuGjrT0U3qwjsMot07uj1LsU8yltrSKMdd+URspyptkdNava+RBSKpcySdkuogmlMZ73&#10;KPb416jeo9zlMXgGl3bKtXEQOpZ+D7t6GULWHR5J2subjqldtrlXdh2whGqLjRGgG6zo5bVBvm9E&#10;TPci4CRhwXE7pDv8aAtYJOhPnK0g/PzbO+GxwVHKWYOTWfL4Yy2C4sx+ddj6Z+OjIxrlfDk6Ppng&#10;JexLlvsSt64vASs/xj3kZT4SPtnhqAPUT7hEFuQVRcJJ9F3yNBwvU7cvcAlJtVhkEA6vF+nGPXhJ&#10;pqlI1GeP7ZMIvu/fhK1/C8MMi9mbNu6wpOlgsU6gTe5x4rljtecfBz+3a7+kaLPs3zPqdZXOfwEA&#10;AP//AwBQSwMEFAAGAAgAAAAhAGeqvzjhAAAADAEAAA8AAABkcnMvZG93bnJldi54bWxMj81OwzAQ&#10;hO9IvIO1SNyoDcgkhDgVQvSAhJAoVcvRSZY4wj8hdtPA07M9wXFmP83OlMvZWTbhGPvgFVwuBDD0&#10;TWh73ynYvK0ucmAxad9qGzwq+MYIy+r0pNRFGw7+Fad16hiF+FhoBSaloeA8NgadjoswoKfbRxid&#10;TiTHjrejPlC4s/xKiBvudO/pg9EDPhhsPtd7p+B5u/t6XL28ix3WtpeTzczTT63U+dl8fwcs4Zz+&#10;YDjWp+pQUac67H0bmSUt5W1GrIJM0oYjkcuMnFrBdS5y4FXJ/4+ofgEAAP//AwBQSwECLQAUAAYA&#10;CAAAACEAtoM4kv4AAADhAQAAEwAAAAAAAAAAAAAAAAAAAAAAW0NvbnRlbnRfVHlwZXNdLnhtbFBL&#10;AQItABQABgAIAAAAIQA4/SH/1gAAAJQBAAALAAAAAAAAAAAAAAAAAC8BAABfcmVscy8ucmVsc1BL&#10;AQItABQABgAIAAAAIQCE9vLCkQIAAJIFAAAOAAAAAAAAAAAAAAAAAC4CAABkcnMvZTJvRG9jLnht&#10;bFBLAQItABQABgAIAAAAIQBnqr844QAAAAwBAAAPAAAAAAAAAAAAAAAAAOsEAABkcnMvZG93bnJl&#10;di54bWxQSwUGAAAAAAQABADzAAAA+QUAAAAA&#10;" filled="f" strokeweight=".5pt">
                <v:textbox>
                  <w:txbxContent>
                    <w:p w:rsidR="0053397C" w:rsidRPr="0053397C" w:rsidRDefault="0053397C">
                      <w:pPr>
                        <w:rPr>
                          <w:sz w:val="56"/>
                          <w:szCs w:val="56"/>
                        </w:rPr>
                      </w:pPr>
                      <w:r w:rsidRPr="0053397C">
                        <w:rPr>
                          <w:sz w:val="56"/>
                          <w:szCs w:val="56"/>
                        </w:rPr>
                        <w:t>Amanda Locke</w:t>
                      </w:r>
                    </w:p>
                    <w:p w:rsidR="0053397C" w:rsidRPr="0053397C" w:rsidRDefault="0053397C">
                      <w:pPr>
                        <w:rPr>
                          <w:sz w:val="28"/>
                          <w:szCs w:val="28"/>
                        </w:rPr>
                      </w:pPr>
                      <w:r w:rsidRPr="0053397C">
                        <w:rPr>
                          <w:sz w:val="28"/>
                          <w:szCs w:val="28"/>
                        </w:rPr>
                        <w:t xml:space="preserve">Parent Mentor </w:t>
                      </w:r>
                    </w:p>
                    <w:p w:rsidR="0053397C" w:rsidRPr="0053397C" w:rsidRDefault="0053397C">
                      <w:pPr>
                        <w:rPr>
                          <w:sz w:val="56"/>
                          <w:szCs w:val="56"/>
                        </w:rPr>
                      </w:pPr>
                      <w:r w:rsidRPr="0053397C">
                        <w:rPr>
                          <w:sz w:val="28"/>
                          <w:szCs w:val="28"/>
                        </w:rPr>
                        <w:t xml:space="preserve">Evans County </w:t>
                      </w:r>
                      <w:r w:rsidRPr="0053397C">
                        <w:rPr>
                          <w:sz w:val="56"/>
                          <w:szCs w:val="56"/>
                        </w:rPr>
                        <w:t>Schools</w:t>
                      </w:r>
                    </w:p>
                  </w:txbxContent>
                </v:textbox>
              </v:shape>
            </w:pict>
          </mc:Fallback>
        </mc:AlternateContent>
      </w:r>
    </w:p>
    <w:p w:rsidR="0053397C" w:rsidRDefault="000F039C" w:rsidP="0053397C">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56"/>
          <w:szCs w:val="56"/>
        </w:rPr>
        <mc:AlternateContent>
          <mc:Choice Requires="wps">
            <w:drawing>
              <wp:anchor distT="0" distB="0" distL="114300" distR="114300" simplePos="0" relativeHeight="251667456" behindDoc="0" locked="0" layoutInCell="1" allowOverlap="1" wp14:anchorId="414B5F14" wp14:editId="038B5AD6">
                <wp:simplePos x="0" y="0"/>
                <wp:positionH relativeFrom="column">
                  <wp:posOffset>-387350</wp:posOffset>
                </wp:positionH>
                <wp:positionV relativeFrom="paragraph">
                  <wp:posOffset>425450</wp:posOffset>
                </wp:positionV>
                <wp:extent cx="6724650" cy="4229100"/>
                <wp:effectExtent l="0" t="0" r="19050" b="19050"/>
                <wp:wrapNone/>
                <wp:docPr id="8" name="Text Box 8"/>
                <wp:cNvGraphicFramePr/>
                <a:graphic xmlns:a="http://schemas.openxmlformats.org/drawingml/2006/main">
                  <a:graphicData uri="http://schemas.microsoft.com/office/word/2010/wordprocessingShape">
                    <wps:wsp>
                      <wps:cNvSpPr txBox="1"/>
                      <wps:spPr>
                        <a:xfrm>
                          <a:off x="0" y="0"/>
                          <a:ext cx="6724650" cy="4229100"/>
                        </a:xfrm>
                        <a:prstGeom prst="rect">
                          <a:avLst/>
                        </a:prstGeom>
                        <a:no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3C32AC" w:rsidRPr="0089672D" w:rsidRDefault="003C32AC">
                            <w:pPr>
                              <w:rPr>
                                <w:b/>
                                <w:color w:val="FFFFFF" w:themeColor="background1"/>
                                <w:sz w:val="32"/>
                                <w:szCs w:val="32"/>
                                <w14:textFill>
                                  <w14:noFill/>
                                </w14:textFill>
                              </w:rPr>
                            </w:pPr>
                            <w:r w:rsidRPr="0089672D">
                              <w:rPr>
                                <w:b/>
                                <w:sz w:val="32"/>
                                <w:szCs w:val="32"/>
                              </w:rPr>
                              <w:t>Collaborat</w:t>
                            </w:r>
                            <w:r w:rsidR="0089672D" w:rsidRPr="0089672D">
                              <w:rPr>
                                <w:b/>
                                <w:sz w:val="32"/>
                                <w:szCs w:val="32"/>
                              </w:rPr>
                              <w:t>ions and Leadership Achievement Highlights:</w:t>
                            </w:r>
                          </w:p>
                          <w:p w:rsidR="000F039C" w:rsidRPr="000F039C" w:rsidRDefault="0089672D" w:rsidP="000F039C">
                            <w:pPr>
                              <w:rPr>
                                <w:rFonts w:cs="Times New Roman"/>
                                <w:b/>
                              </w:rPr>
                            </w:pPr>
                            <w:r w:rsidRPr="000F039C">
                              <w:rPr>
                                <w:rFonts w:ascii="Times New Roman" w:hAnsi="Times New Roman" w:cs="Times New Roman"/>
                                <w:b/>
                                <w:sz w:val="24"/>
                                <w:szCs w:val="24"/>
                              </w:rPr>
                              <w:t xml:space="preserve"> </w:t>
                            </w:r>
                            <w:r w:rsidR="000F039C" w:rsidRPr="000F039C">
                              <w:rPr>
                                <w:rFonts w:cs="Times New Roman"/>
                                <w:b/>
                              </w:rPr>
                              <w:t>Encourage school to include teachers and parents of student with disability with school “World Finest Chocolate” campaign.  This was the first time special needs teachers, parents, and students were included at Douglass High School.</w:t>
                            </w:r>
                          </w:p>
                          <w:p w:rsidR="000F039C" w:rsidRPr="000F039C" w:rsidRDefault="000F039C" w:rsidP="000F039C">
                            <w:pPr>
                              <w:rPr>
                                <w:rFonts w:cs="Times New Roman"/>
                                <w:b/>
                              </w:rPr>
                            </w:pPr>
                            <w:r w:rsidRPr="000F039C">
                              <w:rPr>
                                <w:rFonts w:cs="Times New Roman"/>
                                <w:b/>
                              </w:rPr>
                              <w:t xml:space="preserve">Each year we collaborate with P2P, Middle School MOID teacher, parents and students on transitioning from high school into community and post-secondary outcomes.   We were able to assist 9 families in completing and submitting waiver applications for community based programs.  We work with one of our CTI coordinators to assist with 8 students in planning for college and career opportunities.  </w:t>
                            </w:r>
                          </w:p>
                          <w:p w:rsidR="000F039C" w:rsidRPr="000F039C" w:rsidRDefault="000F039C" w:rsidP="000F039C">
                            <w:pPr>
                              <w:rPr>
                                <w:rFonts w:cs="Times New Roman"/>
                                <w:b/>
                              </w:rPr>
                            </w:pPr>
                            <w:r w:rsidRPr="000F039C">
                              <w:rPr>
                                <w:rFonts w:cs="Times New Roman"/>
                                <w:b/>
                              </w:rPr>
                              <w:t xml:space="preserve">Coordinate resources for our Parent Expo for parents of student with disabilities.  </w:t>
                            </w:r>
                          </w:p>
                          <w:p w:rsidR="000F039C" w:rsidRPr="000F039C" w:rsidRDefault="000F039C" w:rsidP="000F039C">
                            <w:pPr>
                              <w:rPr>
                                <w:rFonts w:ascii="Times New Roman" w:hAnsi="Times New Roman" w:cs="Times New Roman"/>
                                <w:b/>
                              </w:rPr>
                            </w:pPr>
                            <w:r w:rsidRPr="000F039C">
                              <w:rPr>
                                <w:rFonts w:cs="Times New Roman"/>
                                <w:b/>
                              </w:rPr>
                              <w:t xml:space="preserve">Serves as </w:t>
                            </w:r>
                            <w:r w:rsidRPr="000F039C">
                              <w:rPr>
                                <w:rFonts w:cs="Times New Roman"/>
                                <w:b/>
                              </w:rPr>
                              <w:t xml:space="preserve">the District Level Special Education PTA Chair for the Atlanta Council of PTA’s, in collaboration with district and state PTA, we were able to start a movement of authentic inclusion for students with </w:t>
                            </w:r>
                            <w:proofErr w:type="spellStart"/>
                            <w:r w:rsidRPr="000F039C">
                              <w:rPr>
                                <w:rFonts w:cs="Times New Roman"/>
                                <w:b/>
                              </w:rPr>
                              <w:t>disabilit</w:t>
                            </w:r>
                            <w:r w:rsidRPr="000F039C">
                              <w:rPr>
                                <w:rFonts w:cs="Times New Roman"/>
                                <w:b/>
                              </w:rPr>
                              <w:t>is</w:t>
                            </w:r>
                            <w:proofErr w:type="spellEnd"/>
                            <w:r w:rsidRPr="000F039C">
                              <w:rPr>
                                <w:rFonts w:cs="Times New Roman"/>
                                <w:b/>
                              </w:rPr>
                              <w:t>.</w:t>
                            </w:r>
                            <w:r w:rsidRPr="000F039C">
                              <w:rPr>
                                <w:rFonts w:cs="Times New Roman"/>
                                <w:b/>
                              </w:rPr>
                              <w:t xml:space="preserve"> </w:t>
                            </w:r>
                          </w:p>
                          <w:p w:rsidR="000F039C" w:rsidRPr="000F039C" w:rsidRDefault="000F039C" w:rsidP="00367BA4">
                            <w:pPr>
                              <w:ind w:left="2880" w:firstLine="720"/>
                              <w:rPr>
                                <w:rFonts w:cs="Times New Roman"/>
                                <w:b/>
                              </w:rPr>
                            </w:pPr>
                            <w:r w:rsidRPr="000F039C">
                              <w:rPr>
                                <w:rFonts w:cs="Times New Roman"/>
                                <w:b/>
                              </w:rPr>
                              <w:t>Served as Region Representative and on the Leadership Council</w:t>
                            </w:r>
                          </w:p>
                          <w:p w:rsidR="00367BA4" w:rsidRDefault="000F039C" w:rsidP="00367BA4">
                            <w:pPr>
                              <w:ind w:left="3600" w:firstLine="720"/>
                              <w:rPr>
                                <w:rFonts w:cs="Times New Roman"/>
                                <w:b/>
                              </w:rPr>
                            </w:pPr>
                            <w:r w:rsidRPr="000F039C">
                              <w:rPr>
                                <w:rFonts w:cs="Times New Roman"/>
                                <w:b/>
                              </w:rPr>
                              <w:t xml:space="preserve">Partners </w:t>
                            </w:r>
                            <w:r w:rsidR="00367BA4">
                              <w:rPr>
                                <w:rFonts w:cs="Times New Roman"/>
                                <w:b/>
                              </w:rPr>
                              <w:t>in Policy Making Graduate 1999</w:t>
                            </w:r>
                          </w:p>
                          <w:p w:rsidR="000F039C" w:rsidRPr="000F039C" w:rsidRDefault="000F039C" w:rsidP="00367BA4">
                            <w:pPr>
                              <w:ind w:left="2880" w:firstLine="720"/>
                              <w:rPr>
                                <w:rFonts w:cs="Times New Roman"/>
                                <w:b/>
                              </w:rPr>
                            </w:pPr>
                            <w:r w:rsidRPr="000F039C">
                              <w:rPr>
                                <w:rFonts w:cs="Times New Roman"/>
                                <w:b/>
                              </w:rPr>
                              <w:t>Georgia Future Facilitator Member 2014-2016</w:t>
                            </w:r>
                          </w:p>
                          <w:p w:rsidR="003C32AC" w:rsidRPr="000F039C" w:rsidRDefault="003C32AC">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30.5pt;margin-top:33.5pt;width:529.5pt;height:33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0IKkgIAAJIFAAAOAAAAZHJzL2Uyb0RvYy54bWysVMlu2zAQvRfoPxC8N7JVZzMiB66DFAWC&#10;JGhS5ExTpC2E4rAkbcn9+sxQkuOmvaToRRpyHmd5s1xctrVhW+VDBbbg46MRZ8pKKCu7KviPx+tP&#10;Z5yFKGwpDFhV8J0K/HL28cNF46YqhzWYUnmGRmyYNq7g6xjdNMuCXKtahCNwyqJSg69FxKNfZaUX&#10;DVqvTZaPRidZA750HqQKAW+vOiWfJftaKxnvtA4qMlNwjC2mr0/fJX2z2YWYrrxw60r2YYh/iKIW&#10;lUWne1NXIgq28dUfpupKegig45GEOgOtK6lSDpjNePQmm4e1cCrlguQEt6cp/D+z8nZ771lVFhwL&#10;ZUWNJXpUbWRfoGVnxE7jwhRBDw5hscVrrPJwH/CSkm61r+mP6TDUI8+7PbdkTOLlyWk+OTlGlUTd&#10;JM/Px6PEfvb63PkQvyqoGQkF91i8xKnY3oSIoSB0gJA3C9eVMamAxrIGXXxG+6QJYKqSlHSgJwvj&#10;2VZgCyyNkM8UPto6QOHJWAKr1DK9O0q9SzFJcWcUYYz9rjRSljJN7qhZ1d6HkFLZmEhKdhFNKI3x&#10;vOdhj3+N6j2PuzwGz2Dj/nFdWfAdS7+HXT4PIesOjyQd5E1ibJdt6pV86IAllDtsDA/dYAUnryvk&#10;+0aEeC88ThIWHLdDvMOPNoBFgl7ibA3+19/uCY8NjlrOGpzMgoefG+EVZ+abxdY/H08mNMrpMDk+&#10;zfHgDzXLQ43d1AvAyo9xDzmZRMJHM4jaQ/2ES2ROXlElrETfBY+DuIjdvsAlJNV8nkA4vE7EG/vg&#10;JJmmIlGfPbZPwru+fyO2/i0MMyymb9q4w9JLC/NNBF2lHieeO1Z7/nHwU7v2S4o2y+E5oV5X6ewF&#10;AAD//wMAUEsDBBQABgAIAAAAIQC06BHx4gAAAAoBAAAPAAAAZHJzL2Rvd25yZXYueG1sTI/NTsMw&#10;EITvSLyDtUjcWrtUJG2IUyFED0gIqQVRjk68xBH+CbGbBp6e5QSn3dWMZr8pN5OzbMQhdsFLWMwF&#10;MPRN0J1vJbw8b2crYDEpr5UNHiV8YYRNdX5WqkKHk9/huE8toxAfCyXBpNQXnMfGoFNxHnr0pL2H&#10;walE59ByPagThTvLr4TIuFOdpw9G9XhnsPnYH52Ex9fD5/326U0csLbd9Whz8/BdS3l5Md3eAEs4&#10;pT8z/OITOlTEVIej15FZCbNsQV2ShCynSYb1ekVLLSFfLgXwquT/K1Q/AAAA//8DAFBLAQItABQA&#10;BgAIAAAAIQC2gziS/gAAAOEBAAATAAAAAAAAAAAAAAAAAAAAAABbQ29udGVudF9UeXBlc10ueG1s&#10;UEsBAi0AFAAGAAgAAAAhADj9If/WAAAAlAEAAAsAAAAAAAAAAAAAAAAALwEAAF9yZWxzLy5yZWxz&#10;UEsBAi0AFAAGAAgAAAAhADZTQgqSAgAAkgUAAA4AAAAAAAAAAAAAAAAALgIAAGRycy9lMm9Eb2Mu&#10;eG1sUEsBAi0AFAAGAAgAAAAhALToEfHiAAAACgEAAA8AAAAAAAAAAAAAAAAA7AQAAGRycy9kb3du&#10;cmV2LnhtbFBLBQYAAAAABAAEAPMAAAD7BQAAAAA=&#10;" filled="f" strokeweight=".5pt">
                <v:textbox>
                  <w:txbxContent>
                    <w:p w:rsidR="003C32AC" w:rsidRPr="0089672D" w:rsidRDefault="003C32AC">
                      <w:pPr>
                        <w:rPr>
                          <w:b/>
                          <w:color w:val="FFFFFF" w:themeColor="background1"/>
                          <w:sz w:val="32"/>
                          <w:szCs w:val="32"/>
                          <w14:textFill>
                            <w14:noFill/>
                          </w14:textFill>
                        </w:rPr>
                      </w:pPr>
                      <w:r w:rsidRPr="0089672D">
                        <w:rPr>
                          <w:b/>
                          <w:sz w:val="32"/>
                          <w:szCs w:val="32"/>
                        </w:rPr>
                        <w:t>Collaborat</w:t>
                      </w:r>
                      <w:r w:rsidR="0089672D" w:rsidRPr="0089672D">
                        <w:rPr>
                          <w:b/>
                          <w:sz w:val="32"/>
                          <w:szCs w:val="32"/>
                        </w:rPr>
                        <w:t>ions and Leadership Achievement Highlights:</w:t>
                      </w:r>
                    </w:p>
                    <w:p w:rsidR="000F039C" w:rsidRPr="000F039C" w:rsidRDefault="0089672D" w:rsidP="000F039C">
                      <w:pPr>
                        <w:rPr>
                          <w:rFonts w:cs="Times New Roman"/>
                          <w:b/>
                        </w:rPr>
                      </w:pPr>
                      <w:r w:rsidRPr="000F039C">
                        <w:rPr>
                          <w:rFonts w:ascii="Times New Roman" w:hAnsi="Times New Roman" w:cs="Times New Roman"/>
                          <w:b/>
                          <w:sz w:val="24"/>
                          <w:szCs w:val="24"/>
                        </w:rPr>
                        <w:t xml:space="preserve"> </w:t>
                      </w:r>
                      <w:r w:rsidR="000F039C" w:rsidRPr="000F039C">
                        <w:rPr>
                          <w:rFonts w:cs="Times New Roman"/>
                          <w:b/>
                        </w:rPr>
                        <w:t>Encourage school to include teachers and parents of student with disability with school “World Finest Chocolate” campaign.  This was the first time special needs teachers, parents, and students were included at Douglass High School.</w:t>
                      </w:r>
                    </w:p>
                    <w:p w:rsidR="000F039C" w:rsidRPr="000F039C" w:rsidRDefault="000F039C" w:rsidP="000F039C">
                      <w:pPr>
                        <w:rPr>
                          <w:rFonts w:cs="Times New Roman"/>
                          <w:b/>
                        </w:rPr>
                      </w:pPr>
                      <w:r w:rsidRPr="000F039C">
                        <w:rPr>
                          <w:rFonts w:cs="Times New Roman"/>
                          <w:b/>
                        </w:rPr>
                        <w:t xml:space="preserve">Each year we collaborate with P2P, Middle School MOID teacher, parents and students on transitioning from high school into community and post-secondary outcomes.   We were able to assist 9 families in completing and submitting waiver applications for community based programs.  We work with one of our CTI coordinators to assist with 8 students in planning for college and career opportunities.  </w:t>
                      </w:r>
                    </w:p>
                    <w:p w:rsidR="000F039C" w:rsidRPr="000F039C" w:rsidRDefault="000F039C" w:rsidP="000F039C">
                      <w:pPr>
                        <w:rPr>
                          <w:rFonts w:cs="Times New Roman"/>
                          <w:b/>
                        </w:rPr>
                      </w:pPr>
                      <w:r w:rsidRPr="000F039C">
                        <w:rPr>
                          <w:rFonts w:cs="Times New Roman"/>
                          <w:b/>
                        </w:rPr>
                        <w:t xml:space="preserve">Coordinate resources for our Parent Expo for parents of student with disabilities.  </w:t>
                      </w:r>
                    </w:p>
                    <w:p w:rsidR="000F039C" w:rsidRPr="000F039C" w:rsidRDefault="000F039C" w:rsidP="000F039C">
                      <w:pPr>
                        <w:rPr>
                          <w:rFonts w:ascii="Times New Roman" w:hAnsi="Times New Roman" w:cs="Times New Roman"/>
                          <w:b/>
                        </w:rPr>
                      </w:pPr>
                      <w:r w:rsidRPr="000F039C">
                        <w:rPr>
                          <w:rFonts w:cs="Times New Roman"/>
                          <w:b/>
                        </w:rPr>
                        <w:t xml:space="preserve">Serves as </w:t>
                      </w:r>
                      <w:r w:rsidRPr="000F039C">
                        <w:rPr>
                          <w:rFonts w:cs="Times New Roman"/>
                          <w:b/>
                        </w:rPr>
                        <w:t xml:space="preserve">the District Level Special Education PTA Chair for the Atlanta Council of PTA’s, in collaboration with district and state PTA, we were able to start a movement of authentic inclusion for students with </w:t>
                      </w:r>
                      <w:proofErr w:type="spellStart"/>
                      <w:r w:rsidRPr="000F039C">
                        <w:rPr>
                          <w:rFonts w:cs="Times New Roman"/>
                          <w:b/>
                        </w:rPr>
                        <w:t>disabilit</w:t>
                      </w:r>
                      <w:r w:rsidRPr="000F039C">
                        <w:rPr>
                          <w:rFonts w:cs="Times New Roman"/>
                          <w:b/>
                        </w:rPr>
                        <w:t>is</w:t>
                      </w:r>
                      <w:proofErr w:type="spellEnd"/>
                      <w:r w:rsidRPr="000F039C">
                        <w:rPr>
                          <w:rFonts w:cs="Times New Roman"/>
                          <w:b/>
                        </w:rPr>
                        <w:t>.</w:t>
                      </w:r>
                      <w:r w:rsidRPr="000F039C">
                        <w:rPr>
                          <w:rFonts w:cs="Times New Roman"/>
                          <w:b/>
                        </w:rPr>
                        <w:t xml:space="preserve"> </w:t>
                      </w:r>
                    </w:p>
                    <w:p w:rsidR="000F039C" w:rsidRPr="000F039C" w:rsidRDefault="000F039C" w:rsidP="00367BA4">
                      <w:pPr>
                        <w:ind w:left="2880" w:firstLine="720"/>
                        <w:rPr>
                          <w:rFonts w:cs="Times New Roman"/>
                          <w:b/>
                        </w:rPr>
                      </w:pPr>
                      <w:r w:rsidRPr="000F039C">
                        <w:rPr>
                          <w:rFonts w:cs="Times New Roman"/>
                          <w:b/>
                        </w:rPr>
                        <w:t>Served as Region Representative and on the Leadership Council</w:t>
                      </w:r>
                    </w:p>
                    <w:p w:rsidR="00367BA4" w:rsidRDefault="000F039C" w:rsidP="00367BA4">
                      <w:pPr>
                        <w:ind w:left="3600" w:firstLine="720"/>
                        <w:rPr>
                          <w:rFonts w:cs="Times New Roman"/>
                          <w:b/>
                        </w:rPr>
                      </w:pPr>
                      <w:r w:rsidRPr="000F039C">
                        <w:rPr>
                          <w:rFonts w:cs="Times New Roman"/>
                          <w:b/>
                        </w:rPr>
                        <w:t xml:space="preserve">Partners </w:t>
                      </w:r>
                      <w:r w:rsidR="00367BA4">
                        <w:rPr>
                          <w:rFonts w:cs="Times New Roman"/>
                          <w:b/>
                        </w:rPr>
                        <w:t>in Policy Making Graduate 1999</w:t>
                      </w:r>
                    </w:p>
                    <w:p w:rsidR="000F039C" w:rsidRPr="000F039C" w:rsidRDefault="000F039C" w:rsidP="00367BA4">
                      <w:pPr>
                        <w:ind w:left="2880" w:firstLine="720"/>
                        <w:rPr>
                          <w:rFonts w:cs="Times New Roman"/>
                          <w:b/>
                        </w:rPr>
                      </w:pPr>
                      <w:r w:rsidRPr="000F039C">
                        <w:rPr>
                          <w:rFonts w:cs="Times New Roman"/>
                          <w:b/>
                        </w:rPr>
                        <w:t>Georgia Future Facilitator Member 2014-2016</w:t>
                      </w:r>
                    </w:p>
                    <w:p w:rsidR="003C32AC" w:rsidRPr="000F039C" w:rsidRDefault="003C32AC">
                      <w:pPr>
                        <w:rPr>
                          <w:b/>
                        </w:rPr>
                      </w:pPr>
                    </w:p>
                  </w:txbxContent>
                </v:textbox>
              </v:shape>
            </w:pict>
          </mc:Fallback>
        </mc:AlternateContent>
      </w:r>
    </w:p>
    <w:p w:rsidR="0053397C" w:rsidRDefault="0053397C" w:rsidP="0053397C">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53397C" w:rsidRDefault="0053397C" w:rsidP="0053397C">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6A0AB8" w:rsidRPr="0053397C" w:rsidRDefault="0089672D">
      <w:pPr>
        <w:jc w:val="center"/>
        <w:rPr>
          <w:b/>
          <w:sz w:val="56"/>
          <w:szCs w:val="56"/>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Pr>
          <w:b/>
          <w:noProof/>
          <w:sz w:val="56"/>
          <w:szCs w:val="56"/>
        </w:rPr>
        <mc:AlternateContent>
          <mc:Choice Requires="wps">
            <w:drawing>
              <wp:anchor distT="0" distB="0" distL="114300" distR="114300" simplePos="0" relativeHeight="251668480" behindDoc="0" locked="0" layoutInCell="1" allowOverlap="1" wp14:anchorId="1CB78933" wp14:editId="48173821">
                <wp:simplePos x="0" y="0"/>
                <wp:positionH relativeFrom="column">
                  <wp:posOffset>2040835</wp:posOffset>
                </wp:positionH>
                <wp:positionV relativeFrom="paragraph">
                  <wp:posOffset>2974451</wp:posOffset>
                </wp:positionV>
                <wp:extent cx="2113721" cy="2040366"/>
                <wp:effectExtent l="0" t="0" r="20320" b="17145"/>
                <wp:wrapNone/>
                <wp:docPr id="9" name="Text Box 9"/>
                <wp:cNvGraphicFramePr/>
                <a:graphic xmlns:a="http://schemas.openxmlformats.org/drawingml/2006/main">
                  <a:graphicData uri="http://schemas.microsoft.com/office/word/2010/wordprocessingShape">
                    <wps:wsp>
                      <wps:cNvSpPr txBox="1"/>
                      <wps:spPr>
                        <a:xfrm>
                          <a:off x="0" y="0"/>
                          <a:ext cx="2113721" cy="20403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F314BF" w:rsidRDefault="00A464C4" w:rsidP="00367BA4">
                            <w:pPr>
                              <w:rPr>
                                <w:sz w:val="24"/>
                                <w:szCs w:val="24"/>
                              </w:rPr>
                            </w:pPr>
                            <w:r w:rsidRPr="00F314BF">
                              <w:rPr>
                                <w:sz w:val="24"/>
                                <w:szCs w:val="24"/>
                              </w:rPr>
                              <w:t xml:space="preserve">Link to </w:t>
                            </w:r>
                            <w:r w:rsidR="00367BA4">
                              <w:rPr>
                                <w:sz w:val="24"/>
                                <w:szCs w:val="24"/>
                              </w:rPr>
                              <w:t xml:space="preserve">Edith </w:t>
                            </w:r>
                            <w:proofErr w:type="spellStart"/>
                            <w:r w:rsidR="00367BA4">
                              <w:rPr>
                                <w:sz w:val="24"/>
                                <w:szCs w:val="24"/>
                              </w:rPr>
                              <w:t>Abakare’s</w:t>
                            </w:r>
                            <w:proofErr w:type="spellEnd"/>
                            <w:r w:rsidR="00367BA4">
                              <w:rPr>
                                <w:sz w:val="24"/>
                                <w:szCs w:val="24"/>
                              </w:rPr>
                              <w:t xml:space="preserve"> APS school page</w:t>
                            </w:r>
                          </w:p>
                          <w:p w:rsidR="00367BA4" w:rsidRDefault="00367BA4" w:rsidP="00367BA4">
                            <w:pPr>
                              <w:rPr>
                                <w:sz w:val="24"/>
                                <w:szCs w:val="24"/>
                              </w:rPr>
                            </w:pPr>
                            <w:r w:rsidRPr="00367BA4">
                              <w:rPr>
                                <w:sz w:val="24"/>
                                <w:szCs w:val="24"/>
                              </w:rPr>
                              <w:t>http://www.atlanta.k12.ga.us/Page/40844</w:t>
                            </w:r>
                            <w:bookmarkStart w:id="0" w:name="_GoBack"/>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9" type="#_x0000_t202" style="position:absolute;left:0;text-align:left;margin-left:160.7pt;margin-top:234.2pt;width:166.45pt;height:160.6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yqxlwIAALoFAAAOAAAAZHJzL2Uyb0RvYy54bWysVEtPGzEQvlfqf7B8L7t5kJaIDUpBVJUQ&#10;oELF2fHaxML2uLaT3fTXd+zdDYFyoepld+z55vV5Zk7PWqPJVvigwFZ0dFRSIiyHWtnHiv68v/z0&#10;hZIQma2ZBisquhOBni0+fjht3FyMYQ26Fp6gExvmjavoOkY3L4rA18KwcAROWFRK8IZFPPrHovas&#10;Qe9GF+OynBUN+Np54CIEvL3olHSR/UspeLyRMohIdEUxt5i/Pn9X6VssTtn80TO3VrxPg/1DFoYp&#10;i0H3ri5YZGTj1V+ujOIeAsh4xMEUIKXiIteA1YzKV9XcrZkTuRYkJ7g9TeH/ueXX21tPVF3RE0os&#10;M/hE96KN5Cu05CSx07gwR9CdQ1hs8RpfebgPeJmKbqU36Y/lENQjz7s9t8kZx8vxaDT5PB5RwlE3&#10;LqflZDZLfopnc+dD/CbAkCRU1OPjZU7Z9irEDjpAUrQAWtWXSut8SA0jzrUnW4ZPrWNOEp2/QGlL&#10;morOJsdldvxCl1zv7Vea8ac+vQMU+tM2hRO5tfq0EkUdFVmKOy0SRtsfQiK1mZE3cmScC7vPM6MT&#10;SmJF7zHs8c9Zvce4qwMtcmSwcW9slAXfsfSS2vppoFZ2eHzDg7qTGNtVm3tqMnTKCuodNpCHbgCD&#10;45cK+b5iId4yjxOHPYNbJN7gR2rAR4JeomQN/vdb9wmPg4BaShqc4IqGXxvmBSX6u8URORlNp2nk&#10;82F6/HmMB3+oWR1q7MacA3YOdihml8WEj3oQpQfzgMtmmaKiilmOsSsaB/E8dnsFlxUXy2UG4ZA7&#10;Fq/snePJdWI59dl9+8C86/s84ohcwzDrbP6q3TtssrSw3ESQKs9C4rljtecfF0Sepn6ZpQ10eM6o&#10;55W7+AMAAP//AwBQSwMEFAAGAAgAAAAhAIClwGngAAAACwEAAA8AAABkcnMvZG93bnJldi54bWxM&#10;j7FOwzAQhnck3sE6JDbqtA2pm+ZSASosnSiI2Y1d22psR7abhrfHTLDd6T799/3NdrI9GWWIxjuE&#10;+awAIl3nhXEK4fPj9YEBiYk7wXvvJMK3jLBtb28aXgt/de9yPCRFcoiLNUfQKQ01pbHT0vI484N0&#10;+XbywfKU16CoCPyaw21PF0VRUcuNyx80H+SLlt35cLEIu2e1Vh3jQe+YMGacvk579YZ4fzc9bYAk&#10;OaU/GH71szq02enoL05E0iMsF/MyowhlxfKQieqxXAI5IqzYegW0bej/Du0PAAAA//8DAFBLAQIt&#10;ABQABgAIAAAAIQC2gziS/gAAAOEBAAATAAAAAAAAAAAAAAAAAAAAAABbQ29udGVudF9UeXBlc10u&#10;eG1sUEsBAi0AFAAGAAgAAAAhADj9If/WAAAAlAEAAAsAAAAAAAAAAAAAAAAALwEAAF9yZWxzLy5y&#10;ZWxzUEsBAi0AFAAGAAgAAAAhAPPnKrGXAgAAugUAAA4AAAAAAAAAAAAAAAAALgIAAGRycy9lMm9E&#10;b2MueG1sUEsBAi0AFAAGAAgAAAAhAIClwGngAAAACwEAAA8AAAAAAAAAAAAAAAAA8QQAAGRycy9k&#10;b3ducmV2LnhtbFBLBQYAAAAABAAEAPMAAAD+BQAAAAA=&#10;" fillcolor="white [3201]" strokeweight=".5pt">
                <v:textbox>
                  <w:txbxContent>
                    <w:p w:rsidR="00F314BF" w:rsidRDefault="00A464C4" w:rsidP="00367BA4">
                      <w:pPr>
                        <w:rPr>
                          <w:sz w:val="24"/>
                          <w:szCs w:val="24"/>
                        </w:rPr>
                      </w:pPr>
                      <w:r w:rsidRPr="00F314BF">
                        <w:rPr>
                          <w:sz w:val="24"/>
                          <w:szCs w:val="24"/>
                        </w:rPr>
                        <w:t xml:space="preserve">Link to </w:t>
                      </w:r>
                      <w:r w:rsidR="00367BA4">
                        <w:rPr>
                          <w:sz w:val="24"/>
                          <w:szCs w:val="24"/>
                        </w:rPr>
                        <w:t xml:space="preserve">Edith </w:t>
                      </w:r>
                      <w:proofErr w:type="spellStart"/>
                      <w:r w:rsidR="00367BA4">
                        <w:rPr>
                          <w:sz w:val="24"/>
                          <w:szCs w:val="24"/>
                        </w:rPr>
                        <w:t>Abakare’s</w:t>
                      </w:r>
                      <w:proofErr w:type="spellEnd"/>
                      <w:r w:rsidR="00367BA4">
                        <w:rPr>
                          <w:sz w:val="24"/>
                          <w:szCs w:val="24"/>
                        </w:rPr>
                        <w:t xml:space="preserve"> APS school page</w:t>
                      </w:r>
                    </w:p>
                    <w:p w:rsidR="00367BA4" w:rsidRDefault="00367BA4" w:rsidP="00367BA4">
                      <w:pPr>
                        <w:rPr>
                          <w:sz w:val="24"/>
                          <w:szCs w:val="24"/>
                        </w:rPr>
                      </w:pPr>
                      <w:r w:rsidRPr="00367BA4">
                        <w:rPr>
                          <w:sz w:val="24"/>
                          <w:szCs w:val="24"/>
                        </w:rPr>
                        <w:t>http://www.atlanta.k12.ga.us/Page/40844</w:t>
                      </w:r>
                      <w:bookmarkStart w:id="1" w:name="_GoBack"/>
                      <w:bookmarkEnd w:id="1"/>
                    </w:p>
                  </w:txbxContent>
                </v:textbox>
              </v:shape>
            </w:pict>
          </mc:Fallback>
        </mc:AlternateContent>
      </w:r>
    </w:p>
    <w:sectPr w:rsidR="006A0AB8" w:rsidRPr="0053397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4406D2"/>
    <w:multiLevelType w:val="hybridMultilevel"/>
    <w:tmpl w:val="CAA253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397C"/>
    <w:rsid w:val="00047B49"/>
    <w:rsid w:val="000F039C"/>
    <w:rsid w:val="00367BA4"/>
    <w:rsid w:val="003C32AC"/>
    <w:rsid w:val="0053397C"/>
    <w:rsid w:val="00563DA9"/>
    <w:rsid w:val="006A0AB8"/>
    <w:rsid w:val="00744EE7"/>
    <w:rsid w:val="0080294F"/>
    <w:rsid w:val="0089672D"/>
    <w:rsid w:val="00A464C4"/>
    <w:rsid w:val="00A57713"/>
    <w:rsid w:val="00D72BB6"/>
    <w:rsid w:val="00E7063B"/>
    <w:rsid w:val="00F314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3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97C"/>
    <w:rPr>
      <w:rFonts w:ascii="Tahoma" w:hAnsi="Tahoma" w:cs="Tahoma"/>
      <w:sz w:val="16"/>
      <w:szCs w:val="16"/>
    </w:rPr>
  </w:style>
  <w:style w:type="paragraph" w:styleId="ListParagraph">
    <w:name w:val="List Paragraph"/>
    <w:basedOn w:val="Normal"/>
    <w:uiPriority w:val="34"/>
    <w:qFormat/>
    <w:rsid w:val="0089672D"/>
    <w:pPr>
      <w:ind w:left="720"/>
      <w:contextualSpacing/>
    </w:pPr>
  </w:style>
  <w:style w:type="character" w:styleId="Hyperlink">
    <w:name w:val="Hyperlink"/>
    <w:basedOn w:val="DefaultParagraphFont"/>
    <w:uiPriority w:val="99"/>
    <w:unhideWhenUsed/>
    <w:rsid w:val="00F314BF"/>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3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397C"/>
    <w:rPr>
      <w:rFonts w:ascii="Tahoma" w:hAnsi="Tahoma" w:cs="Tahoma"/>
      <w:sz w:val="16"/>
      <w:szCs w:val="16"/>
    </w:rPr>
  </w:style>
  <w:style w:type="paragraph" w:styleId="ListParagraph">
    <w:name w:val="List Paragraph"/>
    <w:basedOn w:val="Normal"/>
    <w:uiPriority w:val="34"/>
    <w:qFormat/>
    <w:rsid w:val="0089672D"/>
    <w:pPr>
      <w:ind w:left="720"/>
      <w:contextualSpacing/>
    </w:pPr>
  </w:style>
  <w:style w:type="character" w:styleId="Hyperlink">
    <w:name w:val="Hyperlink"/>
    <w:basedOn w:val="DefaultParagraphFont"/>
    <w:uiPriority w:val="99"/>
    <w:unhideWhenUsed/>
    <w:rsid w:val="00F314B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15</Words>
  <Characters>87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Grillo</dc:creator>
  <cp:lastModifiedBy>Jane Grillo</cp:lastModifiedBy>
  <cp:revision>3</cp:revision>
  <dcterms:created xsi:type="dcterms:W3CDTF">2016-07-29T18:14:00Z</dcterms:created>
  <dcterms:modified xsi:type="dcterms:W3CDTF">2016-07-29T18:32:00Z</dcterms:modified>
</cp:coreProperties>
</file>